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0C" w:rsidRPr="00855E89" w:rsidRDefault="0031170C" w:rsidP="0031170C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0" w:name="_Toc509839781"/>
      <w:bookmarkStart w:id="1" w:name="_Toc506820607"/>
      <w:bookmarkStart w:id="2" w:name="_Toc517369591"/>
      <w:r w:rsidRPr="00855E89">
        <w:rPr>
          <w:rFonts w:ascii="Times New Roman" w:hAnsi="Times New Roman" w:cs="Times New Roman"/>
          <w:bCs w:val="0"/>
          <w:color w:val="auto"/>
          <w:sz w:val="24"/>
          <w:szCs w:val="24"/>
        </w:rPr>
        <w:t>ОТРАСЛЕВАЯ ЛИТЕРАТУРА</w:t>
      </w:r>
      <w:bookmarkEnd w:id="0"/>
      <w:bookmarkEnd w:id="1"/>
      <w:bookmarkEnd w:id="2"/>
    </w:p>
    <w:p w:rsidR="0031170C" w:rsidRPr="00855E89" w:rsidRDefault="0031170C" w:rsidP="00311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E89">
        <w:rPr>
          <w:rFonts w:ascii="Times New Roman" w:hAnsi="Times New Roman" w:cs="Times New Roman"/>
          <w:sz w:val="24"/>
          <w:szCs w:val="24"/>
        </w:rPr>
        <w:t>НОВЫЕ ПОСТУПЛЕНИЯ</w:t>
      </w:r>
    </w:p>
    <w:p w:rsidR="0031170C" w:rsidRPr="00855E89" w:rsidRDefault="0031170C" w:rsidP="00311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E89">
        <w:rPr>
          <w:rFonts w:ascii="Times New Roman" w:hAnsi="Times New Roman" w:cs="Times New Roman"/>
          <w:sz w:val="24"/>
          <w:szCs w:val="24"/>
        </w:rPr>
        <w:t>ИЮНЬ</w:t>
      </w:r>
      <w:bookmarkStart w:id="3" w:name="_GoBack"/>
      <w:bookmarkEnd w:id="3"/>
    </w:p>
    <w:p w:rsidR="0031170C" w:rsidRDefault="0031170C" w:rsidP="0031170C">
      <w:pPr>
        <w:tabs>
          <w:tab w:val="center" w:pos="5233"/>
          <w:tab w:val="left" w:pos="8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E89">
        <w:rPr>
          <w:rFonts w:ascii="Times New Roman" w:hAnsi="Times New Roman" w:cs="Times New Roman"/>
          <w:sz w:val="24"/>
          <w:szCs w:val="24"/>
        </w:rPr>
        <w:tab/>
        <w:t>2018 г.</w:t>
      </w:r>
    </w:p>
    <w:p w:rsidR="00855E89" w:rsidRPr="00855E89" w:rsidRDefault="00855E89" w:rsidP="0031170C">
      <w:pPr>
        <w:tabs>
          <w:tab w:val="center" w:pos="5233"/>
          <w:tab w:val="left" w:pos="8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7D5" w:rsidRPr="00855E89" w:rsidRDefault="00130E4F" w:rsidP="00130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E8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30E4F" w:rsidRDefault="00321FF0" w:rsidP="00855E89">
      <w:pPr>
        <w:pStyle w:val="11"/>
        <w:tabs>
          <w:tab w:val="right" w:leader="dot" w:pos="10456"/>
        </w:tabs>
        <w:spacing w:after="0"/>
        <w:rPr>
          <w:noProof/>
        </w:rPr>
      </w:pPr>
      <w:r>
        <w:fldChar w:fldCharType="begin"/>
      </w:r>
      <w:r w:rsidR="00130E4F">
        <w:instrText xml:space="preserve"> TOC \o "1-1" \h \z \u </w:instrText>
      </w:r>
      <w:r>
        <w:fldChar w:fldCharType="separate"/>
      </w:r>
    </w:p>
    <w:p w:rsidR="00130E4F" w:rsidRDefault="00855E89" w:rsidP="00855E89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17369592" w:history="1">
        <w:r w:rsidR="00130E4F" w:rsidRPr="003137B4">
          <w:rPr>
            <w:rStyle w:val="a3"/>
            <w:rFonts w:ascii="Times New Roman" w:hAnsi="Times New Roman" w:cs="Times New Roman"/>
            <w:noProof/>
          </w:rPr>
          <w:t>ЕСТЕСТВЕННЫЕ НАУКИ</w:t>
        </w:r>
        <w:r w:rsidR="00130E4F">
          <w:rPr>
            <w:noProof/>
            <w:webHidden/>
          </w:rPr>
          <w:tab/>
        </w:r>
        <w:r w:rsidR="00321FF0">
          <w:rPr>
            <w:noProof/>
            <w:webHidden/>
          </w:rPr>
          <w:fldChar w:fldCharType="begin"/>
        </w:r>
        <w:r w:rsidR="00130E4F">
          <w:rPr>
            <w:noProof/>
            <w:webHidden/>
          </w:rPr>
          <w:instrText xml:space="preserve"> PAGEREF _Toc517369592 \h </w:instrText>
        </w:r>
        <w:r w:rsidR="00321FF0">
          <w:rPr>
            <w:noProof/>
            <w:webHidden/>
          </w:rPr>
        </w:r>
        <w:r w:rsidR="00321FF0">
          <w:rPr>
            <w:noProof/>
            <w:webHidden/>
          </w:rPr>
          <w:fldChar w:fldCharType="separate"/>
        </w:r>
        <w:r w:rsidR="000E2F87">
          <w:rPr>
            <w:noProof/>
            <w:webHidden/>
          </w:rPr>
          <w:t>1</w:t>
        </w:r>
        <w:r w:rsidR="00321FF0">
          <w:rPr>
            <w:noProof/>
            <w:webHidden/>
          </w:rPr>
          <w:fldChar w:fldCharType="end"/>
        </w:r>
      </w:hyperlink>
    </w:p>
    <w:p w:rsidR="00130E4F" w:rsidRDefault="00855E89" w:rsidP="00855E89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17369593" w:history="1">
        <w:r w:rsidR="00130E4F" w:rsidRPr="003137B4">
          <w:rPr>
            <w:rStyle w:val="a3"/>
            <w:rFonts w:ascii="Times New Roman" w:hAnsi="Times New Roman" w:cs="Times New Roman"/>
            <w:noProof/>
          </w:rPr>
          <w:t>РУКОДЕЛИЕ</w:t>
        </w:r>
        <w:r w:rsidR="00130E4F">
          <w:rPr>
            <w:noProof/>
            <w:webHidden/>
          </w:rPr>
          <w:tab/>
        </w:r>
        <w:r w:rsidR="00321FF0">
          <w:rPr>
            <w:noProof/>
            <w:webHidden/>
          </w:rPr>
          <w:fldChar w:fldCharType="begin"/>
        </w:r>
        <w:r w:rsidR="00130E4F">
          <w:rPr>
            <w:noProof/>
            <w:webHidden/>
          </w:rPr>
          <w:instrText xml:space="preserve"> PAGEREF _Toc517369593 \h </w:instrText>
        </w:r>
        <w:r w:rsidR="00321FF0">
          <w:rPr>
            <w:noProof/>
            <w:webHidden/>
          </w:rPr>
        </w:r>
        <w:r w:rsidR="00321FF0">
          <w:rPr>
            <w:noProof/>
            <w:webHidden/>
          </w:rPr>
          <w:fldChar w:fldCharType="separate"/>
        </w:r>
        <w:r w:rsidR="000E2F87">
          <w:rPr>
            <w:noProof/>
            <w:webHidden/>
          </w:rPr>
          <w:t>2</w:t>
        </w:r>
        <w:r w:rsidR="00321FF0">
          <w:rPr>
            <w:noProof/>
            <w:webHidden/>
          </w:rPr>
          <w:fldChar w:fldCharType="end"/>
        </w:r>
      </w:hyperlink>
    </w:p>
    <w:p w:rsidR="00130E4F" w:rsidRDefault="00855E89" w:rsidP="00855E89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17369594" w:history="1">
        <w:r w:rsidR="00130E4F" w:rsidRPr="003137B4">
          <w:rPr>
            <w:rStyle w:val="a3"/>
            <w:rFonts w:ascii="Times New Roman" w:hAnsi="Times New Roman" w:cs="Times New Roman"/>
            <w:noProof/>
          </w:rPr>
          <w:t>МЕДИЦИНА</w:t>
        </w:r>
        <w:r w:rsidR="00130E4F">
          <w:rPr>
            <w:noProof/>
            <w:webHidden/>
          </w:rPr>
          <w:tab/>
        </w:r>
        <w:r w:rsidR="00321FF0">
          <w:rPr>
            <w:noProof/>
            <w:webHidden/>
          </w:rPr>
          <w:fldChar w:fldCharType="begin"/>
        </w:r>
        <w:r w:rsidR="00130E4F">
          <w:rPr>
            <w:noProof/>
            <w:webHidden/>
          </w:rPr>
          <w:instrText xml:space="preserve"> PAGEREF _Toc517369594 \h </w:instrText>
        </w:r>
        <w:r w:rsidR="00321FF0">
          <w:rPr>
            <w:noProof/>
            <w:webHidden/>
          </w:rPr>
        </w:r>
        <w:r w:rsidR="00321FF0">
          <w:rPr>
            <w:noProof/>
            <w:webHidden/>
          </w:rPr>
          <w:fldChar w:fldCharType="separate"/>
        </w:r>
        <w:r w:rsidR="000E2F87">
          <w:rPr>
            <w:noProof/>
            <w:webHidden/>
          </w:rPr>
          <w:t>2</w:t>
        </w:r>
        <w:r w:rsidR="00321FF0">
          <w:rPr>
            <w:noProof/>
            <w:webHidden/>
          </w:rPr>
          <w:fldChar w:fldCharType="end"/>
        </w:r>
      </w:hyperlink>
    </w:p>
    <w:p w:rsidR="00130E4F" w:rsidRDefault="00855E89" w:rsidP="00855E89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17369595" w:history="1">
        <w:r w:rsidR="00130E4F" w:rsidRPr="003137B4">
          <w:rPr>
            <w:rStyle w:val="a3"/>
            <w:rFonts w:ascii="Times New Roman" w:hAnsi="Times New Roman" w:cs="Times New Roman"/>
            <w:noProof/>
          </w:rPr>
          <w:t>ИСТОРИЯ РОССИИ</w:t>
        </w:r>
        <w:r w:rsidR="00130E4F">
          <w:rPr>
            <w:noProof/>
            <w:webHidden/>
          </w:rPr>
          <w:tab/>
        </w:r>
        <w:r w:rsidR="00321FF0">
          <w:rPr>
            <w:noProof/>
            <w:webHidden/>
          </w:rPr>
          <w:fldChar w:fldCharType="begin"/>
        </w:r>
        <w:r w:rsidR="00130E4F">
          <w:rPr>
            <w:noProof/>
            <w:webHidden/>
          </w:rPr>
          <w:instrText xml:space="preserve"> PAGEREF _Toc517369595 \h </w:instrText>
        </w:r>
        <w:r w:rsidR="00321FF0">
          <w:rPr>
            <w:noProof/>
            <w:webHidden/>
          </w:rPr>
        </w:r>
        <w:r w:rsidR="00321FF0">
          <w:rPr>
            <w:noProof/>
            <w:webHidden/>
          </w:rPr>
          <w:fldChar w:fldCharType="separate"/>
        </w:r>
        <w:r w:rsidR="000E2F87">
          <w:rPr>
            <w:noProof/>
            <w:webHidden/>
          </w:rPr>
          <w:t>3</w:t>
        </w:r>
        <w:r w:rsidR="00321FF0">
          <w:rPr>
            <w:noProof/>
            <w:webHidden/>
          </w:rPr>
          <w:fldChar w:fldCharType="end"/>
        </w:r>
      </w:hyperlink>
    </w:p>
    <w:p w:rsidR="00130E4F" w:rsidRDefault="00855E89" w:rsidP="00855E89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17369596" w:history="1">
        <w:r w:rsidR="00130E4F" w:rsidRPr="003137B4">
          <w:rPr>
            <w:rStyle w:val="a3"/>
            <w:rFonts w:ascii="Times New Roman" w:hAnsi="Times New Roman" w:cs="Times New Roman"/>
            <w:noProof/>
          </w:rPr>
          <w:t>ИСТОРИЯ САНКТ-ПЕТЕРБУРГА</w:t>
        </w:r>
        <w:r w:rsidR="00130E4F">
          <w:rPr>
            <w:noProof/>
            <w:webHidden/>
          </w:rPr>
          <w:tab/>
        </w:r>
        <w:r w:rsidR="00321FF0">
          <w:rPr>
            <w:noProof/>
            <w:webHidden/>
          </w:rPr>
          <w:fldChar w:fldCharType="begin"/>
        </w:r>
        <w:r w:rsidR="00130E4F">
          <w:rPr>
            <w:noProof/>
            <w:webHidden/>
          </w:rPr>
          <w:instrText xml:space="preserve"> PAGEREF _Toc517369596 \h </w:instrText>
        </w:r>
        <w:r w:rsidR="00321FF0">
          <w:rPr>
            <w:noProof/>
            <w:webHidden/>
          </w:rPr>
        </w:r>
        <w:r w:rsidR="00321FF0">
          <w:rPr>
            <w:noProof/>
            <w:webHidden/>
          </w:rPr>
          <w:fldChar w:fldCharType="separate"/>
        </w:r>
        <w:r w:rsidR="000E2F87">
          <w:rPr>
            <w:noProof/>
            <w:webHidden/>
          </w:rPr>
          <w:t>6</w:t>
        </w:r>
        <w:r w:rsidR="00321FF0">
          <w:rPr>
            <w:noProof/>
            <w:webHidden/>
          </w:rPr>
          <w:fldChar w:fldCharType="end"/>
        </w:r>
      </w:hyperlink>
    </w:p>
    <w:p w:rsidR="00130E4F" w:rsidRDefault="00855E89" w:rsidP="00855E89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17369597" w:history="1">
        <w:r w:rsidR="00130E4F" w:rsidRPr="003137B4">
          <w:rPr>
            <w:rStyle w:val="a3"/>
            <w:rFonts w:ascii="Times New Roman" w:hAnsi="Times New Roman" w:cs="Times New Roman"/>
            <w:noProof/>
          </w:rPr>
          <w:t>ИСТОРИЯ ЗАРУБЕЖНЫХ СТРАН</w:t>
        </w:r>
        <w:r w:rsidR="00130E4F">
          <w:rPr>
            <w:noProof/>
            <w:webHidden/>
          </w:rPr>
          <w:tab/>
        </w:r>
        <w:r w:rsidR="00321FF0">
          <w:rPr>
            <w:noProof/>
            <w:webHidden/>
          </w:rPr>
          <w:fldChar w:fldCharType="begin"/>
        </w:r>
        <w:r w:rsidR="00130E4F">
          <w:rPr>
            <w:noProof/>
            <w:webHidden/>
          </w:rPr>
          <w:instrText xml:space="preserve"> PAGEREF _Toc517369597 \h </w:instrText>
        </w:r>
        <w:r w:rsidR="00321FF0">
          <w:rPr>
            <w:noProof/>
            <w:webHidden/>
          </w:rPr>
        </w:r>
        <w:r w:rsidR="00321FF0">
          <w:rPr>
            <w:noProof/>
            <w:webHidden/>
          </w:rPr>
          <w:fldChar w:fldCharType="separate"/>
        </w:r>
        <w:r w:rsidR="000E2F87">
          <w:rPr>
            <w:noProof/>
            <w:webHidden/>
          </w:rPr>
          <w:t>6</w:t>
        </w:r>
        <w:r w:rsidR="00321FF0">
          <w:rPr>
            <w:noProof/>
            <w:webHidden/>
          </w:rPr>
          <w:fldChar w:fldCharType="end"/>
        </w:r>
      </w:hyperlink>
    </w:p>
    <w:p w:rsidR="00130E4F" w:rsidRDefault="00855E89" w:rsidP="00855E89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17369598" w:history="1">
        <w:r w:rsidR="00130E4F" w:rsidRPr="003137B4">
          <w:rPr>
            <w:rStyle w:val="a3"/>
            <w:rFonts w:ascii="Times New Roman" w:hAnsi="Times New Roman" w:cs="Times New Roman"/>
            <w:noProof/>
          </w:rPr>
          <w:t>ЭКОНОМИКА</w:t>
        </w:r>
        <w:r w:rsidR="00130E4F">
          <w:rPr>
            <w:noProof/>
            <w:webHidden/>
          </w:rPr>
          <w:tab/>
        </w:r>
        <w:r w:rsidR="00321FF0">
          <w:rPr>
            <w:noProof/>
            <w:webHidden/>
          </w:rPr>
          <w:fldChar w:fldCharType="begin"/>
        </w:r>
        <w:r w:rsidR="00130E4F">
          <w:rPr>
            <w:noProof/>
            <w:webHidden/>
          </w:rPr>
          <w:instrText xml:space="preserve"> PAGEREF _Toc517369598 \h </w:instrText>
        </w:r>
        <w:r w:rsidR="00321FF0">
          <w:rPr>
            <w:noProof/>
            <w:webHidden/>
          </w:rPr>
        </w:r>
        <w:r w:rsidR="00321FF0">
          <w:rPr>
            <w:noProof/>
            <w:webHidden/>
          </w:rPr>
          <w:fldChar w:fldCharType="separate"/>
        </w:r>
        <w:r w:rsidR="000E2F87">
          <w:rPr>
            <w:noProof/>
            <w:webHidden/>
          </w:rPr>
          <w:t>7</w:t>
        </w:r>
        <w:r w:rsidR="00321FF0">
          <w:rPr>
            <w:noProof/>
            <w:webHidden/>
          </w:rPr>
          <w:fldChar w:fldCharType="end"/>
        </w:r>
      </w:hyperlink>
    </w:p>
    <w:p w:rsidR="00130E4F" w:rsidRDefault="00855E89" w:rsidP="00855E89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17369599" w:history="1">
        <w:r w:rsidR="00130E4F" w:rsidRPr="003137B4">
          <w:rPr>
            <w:rStyle w:val="a3"/>
            <w:rFonts w:ascii="Times New Roman" w:hAnsi="Times New Roman" w:cs="Times New Roman"/>
            <w:noProof/>
          </w:rPr>
          <w:t>ПРАВО</w:t>
        </w:r>
        <w:r w:rsidR="00130E4F">
          <w:rPr>
            <w:noProof/>
            <w:webHidden/>
          </w:rPr>
          <w:tab/>
        </w:r>
        <w:r w:rsidR="00321FF0">
          <w:rPr>
            <w:noProof/>
            <w:webHidden/>
          </w:rPr>
          <w:fldChar w:fldCharType="begin"/>
        </w:r>
        <w:r w:rsidR="00130E4F">
          <w:rPr>
            <w:noProof/>
            <w:webHidden/>
          </w:rPr>
          <w:instrText xml:space="preserve"> PAGEREF _Toc517369599 \h </w:instrText>
        </w:r>
        <w:r w:rsidR="00321FF0">
          <w:rPr>
            <w:noProof/>
            <w:webHidden/>
          </w:rPr>
        </w:r>
        <w:r w:rsidR="00321FF0">
          <w:rPr>
            <w:noProof/>
            <w:webHidden/>
          </w:rPr>
          <w:fldChar w:fldCharType="separate"/>
        </w:r>
        <w:r w:rsidR="000E2F87">
          <w:rPr>
            <w:noProof/>
            <w:webHidden/>
          </w:rPr>
          <w:t>8</w:t>
        </w:r>
        <w:r w:rsidR="00321FF0">
          <w:rPr>
            <w:noProof/>
            <w:webHidden/>
          </w:rPr>
          <w:fldChar w:fldCharType="end"/>
        </w:r>
      </w:hyperlink>
    </w:p>
    <w:p w:rsidR="00130E4F" w:rsidRDefault="00855E89" w:rsidP="00855E89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17369600" w:history="1">
        <w:r w:rsidR="00130E4F" w:rsidRPr="003137B4">
          <w:rPr>
            <w:rStyle w:val="a3"/>
            <w:rFonts w:ascii="Times New Roman" w:hAnsi="Times New Roman" w:cs="Times New Roman"/>
            <w:noProof/>
          </w:rPr>
          <w:t>ВОЕННОЕ ДЕЛО</w:t>
        </w:r>
        <w:r w:rsidR="00130E4F">
          <w:rPr>
            <w:noProof/>
            <w:webHidden/>
          </w:rPr>
          <w:tab/>
        </w:r>
        <w:r w:rsidR="00321FF0">
          <w:rPr>
            <w:noProof/>
            <w:webHidden/>
          </w:rPr>
          <w:fldChar w:fldCharType="begin"/>
        </w:r>
        <w:r w:rsidR="00130E4F">
          <w:rPr>
            <w:noProof/>
            <w:webHidden/>
          </w:rPr>
          <w:instrText xml:space="preserve"> PAGEREF _Toc517369600 \h </w:instrText>
        </w:r>
        <w:r w:rsidR="00321FF0">
          <w:rPr>
            <w:noProof/>
            <w:webHidden/>
          </w:rPr>
        </w:r>
        <w:r w:rsidR="00321FF0">
          <w:rPr>
            <w:noProof/>
            <w:webHidden/>
          </w:rPr>
          <w:fldChar w:fldCharType="separate"/>
        </w:r>
        <w:r w:rsidR="000E2F87">
          <w:rPr>
            <w:noProof/>
            <w:webHidden/>
          </w:rPr>
          <w:t>8</w:t>
        </w:r>
        <w:r w:rsidR="00321FF0">
          <w:rPr>
            <w:noProof/>
            <w:webHidden/>
          </w:rPr>
          <w:fldChar w:fldCharType="end"/>
        </w:r>
      </w:hyperlink>
    </w:p>
    <w:p w:rsidR="00130E4F" w:rsidRDefault="00855E89" w:rsidP="00855E89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17369601" w:history="1">
        <w:r w:rsidR="00130E4F" w:rsidRPr="003137B4">
          <w:rPr>
            <w:rStyle w:val="a3"/>
            <w:rFonts w:ascii="Times New Roman" w:hAnsi="Times New Roman" w:cs="Times New Roman"/>
            <w:noProof/>
          </w:rPr>
          <w:t>ПЕДАГОГИКА</w:t>
        </w:r>
        <w:r w:rsidR="00130E4F">
          <w:rPr>
            <w:noProof/>
            <w:webHidden/>
          </w:rPr>
          <w:tab/>
        </w:r>
        <w:r w:rsidR="00321FF0">
          <w:rPr>
            <w:noProof/>
            <w:webHidden/>
          </w:rPr>
          <w:fldChar w:fldCharType="begin"/>
        </w:r>
        <w:r w:rsidR="00130E4F">
          <w:rPr>
            <w:noProof/>
            <w:webHidden/>
          </w:rPr>
          <w:instrText xml:space="preserve"> PAGEREF _Toc517369601 \h </w:instrText>
        </w:r>
        <w:r w:rsidR="00321FF0">
          <w:rPr>
            <w:noProof/>
            <w:webHidden/>
          </w:rPr>
        </w:r>
        <w:r w:rsidR="00321FF0">
          <w:rPr>
            <w:noProof/>
            <w:webHidden/>
          </w:rPr>
          <w:fldChar w:fldCharType="separate"/>
        </w:r>
        <w:r w:rsidR="000E2F87">
          <w:rPr>
            <w:noProof/>
            <w:webHidden/>
          </w:rPr>
          <w:t>8</w:t>
        </w:r>
        <w:r w:rsidR="00321FF0">
          <w:rPr>
            <w:noProof/>
            <w:webHidden/>
          </w:rPr>
          <w:fldChar w:fldCharType="end"/>
        </w:r>
      </w:hyperlink>
    </w:p>
    <w:p w:rsidR="00130E4F" w:rsidRDefault="00855E89" w:rsidP="00855E89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17369602" w:history="1">
        <w:r w:rsidR="00130E4F" w:rsidRPr="003137B4">
          <w:rPr>
            <w:rStyle w:val="a3"/>
            <w:rFonts w:ascii="Times New Roman" w:hAnsi="Times New Roman" w:cs="Times New Roman"/>
            <w:noProof/>
          </w:rPr>
          <w:t>ЛИТЕРАТУРОВЕДЕНИЕ</w:t>
        </w:r>
        <w:r w:rsidR="00130E4F">
          <w:rPr>
            <w:noProof/>
            <w:webHidden/>
          </w:rPr>
          <w:tab/>
        </w:r>
        <w:r w:rsidR="00321FF0">
          <w:rPr>
            <w:noProof/>
            <w:webHidden/>
          </w:rPr>
          <w:fldChar w:fldCharType="begin"/>
        </w:r>
        <w:r w:rsidR="00130E4F">
          <w:rPr>
            <w:noProof/>
            <w:webHidden/>
          </w:rPr>
          <w:instrText xml:space="preserve"> PAGEREF _Toc517369602 \h </w:instrText>
        </w:r>
        <w:r w:rsidR="00321FF0">
          <w:rPr>
            <w:noProof/>
            <w:webHidden/>
          </w:rPr>
        </w:r>
        <w:r w:rsidR="00321FF0">
          <w:rPr>
            <w:noProof/>
            <w:webHidden/>
          </w:rPr>
          <w:fldChar w:fldCharType="separate"/>
        </w:r>
        <w:r w:rsidR="000E2F87">
          <w:rPr>
            <w:noProof/>
            <w:webHidden/>
          </w:rPr>
          <w:t>9</w:t>
        </w:r>
        <w:r w:rsidR="00321FF0">
          <w:rPr>
            <w:noProof/>
            <w:webHidden/>
          </w:rPr>
          <w:fldChar w:fldCharType="end"/>
        </w:r>
      </w:hyperlink>
    </w:p>
    <w:p w:rsidR="00130E4F" w:rsidRDefault="00855E89" w:rsidP="00855E89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17369603" w:history="1">
        <w:r w:rsidR="00130E4F" w:rsidRPr="003137B4">
          <w:rPr>
            <w:rStyle w:val="a3"/>
            <w:rFonts w:ascii="Times New Roman" w:hAnsi="Times New Roman" w:cs="Times New Roman"/>
            <w:noProof/>
          </w:rPr>
          <w:t>ИСКУССТВО</w:t>
        </w:r>
        <w:r w:rsidR="00130E4F">
          <w:rPr>
            <w:noProof/>
            <w:webHidden/>
          </w:rPr>
          <w:tab/>
        </w:r>
        <w:r w:rsidR="00321FF0">
          <w:rPr>
            <w:noProof/>
            <w:webHidden/>
          </w:rPr>
          <w:fldChar w:fldCharType="begin"/>
        </w:r>
        <w:r w:rsidR="00130E4F">
          <w:rPr>
            <w:noProof/>
            <w:webHidden/>
          </w:rPr>
          <w:instrText xml:space="preserve"> PAGEREF _Toc517369603 \h </w:instrText>
        </w:r>
        <w:r w:rsidR="00321FF0">
          <w:rPr>
            <w:noProof/>
            <w:webHidden/>
          </w:rPr>
        </w:r>
        <w:r w:rsidR="00321FF0">
          <w:rPr>
            <w:noProof/>
            <w:webHidden/>
          </w:rPr>
          <w:fldChar w:fldCharType="separate"/>
        </w:r>
        <w:r w:rsidR="000E2F87">
          <w:rPr>
            <w:noProof/>
            <w:webHidden/>
          </w:rPr>
          <w:t>9</w:t>
        </w:r>
        <w:r w:rsidR="00321FF0">
          <w:rPr>
            <w:noProof/>
            <w:webHidden/>
          </w:rPr>
          <w:fldChar w:fldCharType="end"/>
        </w:r>
      </w:hyperlink>
    </w:p>
    <w:p w:rsidR="00130E4F" w:rsidRDefault="00855E89" w:rsidP="00855E89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17369604" w:history="1">
        <w:r w:rsidR="00130E4F" w:rsidRPr="003137B4">
          <w:rPr>
            <w:rStyle w:val="a3"/>
            <w:rFonts w:ascii="Times New Roman" w:hAnsi="Times New Roman" w:cs="Times New Roman"/>
            <w:noProof/>
          </w:rPr>
          <w:t>РЕЛИГИЯ</w:t>
        </w:r>
        <w:r w:rsidR="00130E4F">
          <w:rPr>
            <w:noProof/>
            <w:webHidden/>
          </w:rPr>
          <w:tab/>
        </w:r>
        <w:r w:rsidR="00321FF0">
          <w:rPr>
            <w:noProof/>
            <w:webHidden/>
          </w:rPr>
          <w:fldChar w:fldCharType="begin"/>
        </w:r>
        <w:r w:rsidR="00130E4F">
          <w:rPr>
            <w:noProof/>
            <w:webHidden/>
          </w:rPr>
          <w:instrText xml:space="preserve"> PAGEREF _Toc517369604 \h </w:instrText>
        </w:r>
        <w:r w:rsidR="00321FF0">
          <w:rPr>
            <w:noProof/>
            <w:webHidden/>
          </w:rPr>
        </w:r>
        <w:r w:rsidR="00321FF0">
          <w:rPr>
            <w:noProof/>
            <w:webHidden/>
          </w:rPr>
          <w:fldChar w:fldCharType="separate"/>
        </w:r>
        <w:r w:rsidR="000E2F87">
          <w:rPr>
            <w:noProof/>
            <w:webHidden/>
          </w:rPr>
          <w:t>10</w:t>
        </w:r>
        <w:r w:rsidR="00321FF0">
          <w:rPr>
            <w:noProof/>
            <w:webHidden/>
          </w:rPr>
          <w:fldChar w:fldCharType="end"/>
        </w:r>
      </w:hyperlink>
    </w:p>
    <w:p w:rsidR="00130E4F" w:rsidRDefault="00855E89" w:rsidP="00855E89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517369605" w:history="1">
        <w:r w:rsidR="00130E4F" w:rsidRPr="003137B4">
          <w:rPr>
            <w:rStyle w:val="a3"/>
            <w:rFonts w:ascii="Times New Roman" w:hAnsi="Times New Roman" w:cs="Times New Roman"/>
            <w:noProof/>
          </w:rPr>
          <w:t>ПСИХОЛОГИЯ</w:t>
        </w:r>
        <w:r w:rsidR="00130E4F">
          <w:rPr>
            <w:noProof/>
            <w:webHidden/>
          </w:rPr>
          <w:tab/>
        </w:r>
        <w:r w:rsidR="00321FF0">
          <w:rPr>
            <w:noProof/>
            <w:webHidden/>
          </w:rPr>
          <w:fldChar w:fldCharType="begin"/>
        </w:r>
        <w:r w:rsidR="00130E4F">
          <w:rPr>
            <w:noProof/>
            <w:webHidden/>
          </w:rPr>
          <w:instrText xml:space="preserve"> PAGEREF _Toc517369605 \h </w:instrText>
        </w:r>
        <w:r w:rsidR="00321FF0">
          <w:rPr>
            <w:noProof/>
            <w:webHidden/>
          </w:rPr>
        </w:r>
        <w:r w:rsidR="00321FF0">
          <w:rPr>
            <w:noProof/>
            <w:webHidden/>
          </w:rPr>
          <w:fldChar w:fldCharType="separate"/>
        </w:r>
        <w:r w:rsidR="000E2F87">
          <w:rPr>
            <w:noProof/>
            <w:webHidden/>
          </w:rPr>
          <w:t>10</w:t>
        </w:r>
        <w:r w:rsidR="00321FF0">
          <w:rPr>
            <w:noProof/>
            <w:webHidden/>
          </w:rPr>
          <w:fldChar w:fldCharType="end"/>
        </w:r>
      </w:hyperlink>
    </w:p>
    <w:p w:rsidR="00D01BCD" w:rsidRPr="00855E89" w:rsidRDefault="00321FF0" w:rsidP="00855E89">
      <w:pPr>
        <w:spacing w:before="120"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fldChar w:fldCharType="end"/>
      </w:r>
      <w:bookmarkStart w:id="4" w:name="_Toc517369592"/>
      <w:r w:rsidR="00D01BCD" w:rsidRPr="00855E89">
        <w:rPr>
          <w:rFonts w:ascii="Times New Roman" w:hAnsi="Times New Roman" w:cs="Times New Roman"/>
          <w:sz w:val="24"/>
          <w:szCs w:val="24"/>
        </w:rPr>
        <w:t>ЕСТЕСТВЕННЫЕ НАУКИ</w:t>
      </w:r>
      <w:bookmarkEnd w:id="4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606"/>
      </w:tblGrid>
      <w:tr w:rsidR="00D01BCD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22.1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46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Бенджамин, Артур.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Магия чисел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моментальные вычисления в уме и другие математические фокусы / Артур Бенджамин и Майкл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Шермер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Владислава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Ласкавого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- 4-е изд. - Москва : Манн, Иванов и Фербер, 2018. - 302, [3] с.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Secrets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mental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math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Benjamin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A.,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Shermer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M.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New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York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300-303 и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подстроч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примеч.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Б5(1),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BCD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22.3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88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Вудфорд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Крис.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55E89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Атомы у нас дома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удивительная наука за повседневными вещами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Atoms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under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floorboards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suprising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science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hidden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your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home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Крис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Вудфорд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Михаила Попова.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2017. - 315,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Занимательные научные объяснения тому, с чем мы сталкиваемся каждый день - от булькающих труб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стикеров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Post-It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 заварного крема, блестящих ботинок и небоскребов, колыхающихся как желе.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BCD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22.313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54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Глик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Джеймс.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(1954-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Путешествия во времени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история / Джеймс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Глик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Натальи Лисовой ; [науч. ред.: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Азат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Гизатулин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2018. - 287 с.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Time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travel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Gleick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James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New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York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2016.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273-277 и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подстроч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примеч. - 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Всесторонне исследуется концепция четвертого измерения и путешествий во времени: как она возникла, как развивалась - в литературе и науке - и как повлияла на восприятие времени в целом. Показано, что эта идея прочно вошла в современную культуру и присутствует и в современной физике, и в художественной литературе.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BCD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28.693.32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94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Дэйви, Оуэн.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 ума от акул / Оуэн Дэйви ; [ил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вт. ; пер. с англ. Анны Васильевой].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2017. - 33,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ил. 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Б5(1), Б10(1), ЦРДБ(1).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BCD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22.1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64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Литвак, Нелли.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01BCD" w:rsidRDefault="00E506F1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Кому нужна математика?</w:t>
            </w:r>
            <w:r w:rsidR="00D01BCD">
              <w:rPr>
                <w:rFonts w:ascii="Arial CYR" w:hAnsi="Arial CYR" w:cs="Arial CYR"/>
                <w:sz w:val="20"/>
                <w:szCs w:val="20"/>
              </w:rPr>
              <w:t xml:space="preserve">: понятная книга о том, как устроен цифровой мир / Нелли Литвак, Андрей </w:t>
            </w:r>
            <w:proofErr w:type="spellStart"/>
            <w:r w:rsidR="00D01BCD">
              <w:rPr>
                <w:rFonts w:ascii="Arial CYR" w:hAnsi="Arial CYR" w:cs="Arial CYR"/>
                <w:sz w:val="20"/>
                <w:szCs w:val="20"/>
              </w:rPr>
              <w:t>Райгородский</w:t>
            </w:r>
            <w:proofErr w:type="spellEnd"/>
            <w:r w:rsidR="00D01BCD">
              <w:rPr>
                <w:rFonts w:ascii="Arial CYR" w:hAnsi="Arial CYR" w:cs="Arial CYR"/>
                <w:sz w:val="20"/>
                <w:szCs w:val="20"/>
              </w:rPr>
              <w:t>. - 2-е изд. - Москва</w:t>
            </w:r>
            <w:proofErr w:type="gramStart"/>
            <w:r w:rsidR="00D01BCD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="00D01BCD">
              <w:rPr>
                <w:rFonts w:ascii="Arial CYR" w:hAnsi="Arial CYR" w:cs="Arial CYR"/>
                <w:sz w:val="20"/>
                <w:szCs w:val="20"/>
              </w:rPr>
              <w:t xml:space="preserve"> Манн, Ивано</w:t>
            </w:r>
            <w:r>
              <w:rPr>
                <w:rFonts w:ascii="Arial CYR" w:hAnsi="Arial CYR" w:cs="Arial CYR"/>
                <w:sz w:val="20"/>
                <w:szCs w:val="20"/>
              </w:rPr>
              <w:t>в и Фербер, 2018. - 186, [3] с.</w:t>
            </w:r>
            <w:r w:rsidR="00D01BCD">
              <w:rPr>
                <w:rFonts w:ascii="Arial CYR" w:hAnsi="Arial CYR" w:cs="Arial CYR"/>
                <w:sz w:val="20"/>
                <w:szCs w:val="20"/>
              </w:rPr>
              <w:t xml:space="preserve">: рис., схемы, табл. - </w:t>
            </w:r>
            <w:proofErr w:type="spellStart"/>
            <w:r w:rsidR="00D01BCD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="00D01BCD">
              <w:rPr>
                <w:rFonts w:ascii="Arial CYR" w:hAnsi="Arial CYR" w:cs="Arial CYR"/>
                <w:sz w:val="20"/>
                <w:szCs w:val="20"/>
              </w:rPr>
              <w:t>.: с. 181-184 (27 назв.)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BCD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26.89(2Рос-4Нов)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77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Старая Русса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[путеводитель / при участии Новгородского государственного музея-заповедника ; авт.-сост.: Н.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Прокопчук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фот.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С.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Верхова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др.].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Верхов С. И., 2017. - 42, [6]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ил.,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Б7(1), Б8(1), Б9(1).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BCD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22.15я73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89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Супрун, Лилия Ивановна.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Геометрическое моделирование в начертательной геометрии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студентов, обучающихся по направлению "Архитектура" / Л. И. Супрун, Е. Г. Супрун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федер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ун-т.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ИНФРА-М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Красноярск : СФУ, 2018. - 254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(Высшее образование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). 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Пособие содержит общие и специальные разделы начертательной геометрии: конструирование геометрических моделей, позиционные задачи, метрические и конструктивные задачи, тени в ортогональных проекциях, перспектива и тени, аксонометрия и тени, проекции с числовыми отметками. Пособие отражает опыт преподавания курса начертательной геометрии студентам-архитекторам с 1982 года.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BCD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20.3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55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</w:tcPr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Шигин, Владимир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Виленович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1958- ). </w:t>
            </w:r>
          </w:p>
          <w:p w:rsidR="00D01BCD" w:rsidRDefault="00D01BC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Призрак на палубе / В. В. Шигин.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- 318, [16]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D01BCD" w:rsidRDefault="00D01BCD" w:rsidP="00D0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Б8(1), Б9(1). </w:t>
            </w:r>
          </w:p>
        </w:tc>
      </w:tr>
    </w:tbl>
    <w:p w:rsidR="006956B7" w:rsidRPr="00855E89" w:rsidRDefault="006956B7" w:rsidP="00855E89">
      <w:pPr>
        <w:widowControl w:val="0"/>
        <w:tabs>
          <w:tab w:val="left" w:pos="4728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0"/>
          <w:szCs w:val="20"/>
        </w:rPr>
        <w:tab/>
      </w:r>
      <w:bookmarkStart w:id="5" w:name="_Toc517369593"/>
      <w:r w:rsidRPr="00855E89">
        <w:rPr>
          <w:rFonts w:ascii="Times New Roman" w:hAnsi="Times New Roman" w:cs="Times New Roman"/>
          <w:b/>
          <w:bCs/>
          <w:sz w:val="24"/>
          <w:szCs w:val="24"/>
        </w:rPr>
        <w:t>РУКОДЕЛИЕ</w:t>
      </w:r>
      <w:bookmarkEnd w:id="5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68"/>
      </w:tblGrid>
      <w:tr w:rsidR="006956B7" w:rsidTr="00E62A3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56B7" w:rsidRDefault="006956B7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56B7" w:rsidRDefault="006956B7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37.248</w:t>
            </w:r>
          </w:p>
          <w:p w:rsidR="006956B7" w:rsidRDefault="006956B7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19</w:t>
            </w:r>
          </w:p>
          <w:p w:rsidR="006956B7" w:rsidRDefault="006956B7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6956B7" w:rsidRDefault="006956B7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Ракитина, Елена Владимировна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етская писательница). </w:t>
            </w:r>
          </w:p>
          <w:p w:rsidR="006956B7" w:rsidRDefault="006956B7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Мастерская новогодних игрушек / Елена Ракитина, Дарья Логинова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худож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Людмила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Пипченко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Речь, 2017. - 103,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 - (Волшебная мастерская)</w:t>
            </w:r>
          </w:p>
          <w:p w:rsidR="006956B7" w:rsidRDefault="006956B7" w:rsidP="0069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</w:tbl>
    <w:p w:rsidR="0022472E" w:rsidRPr="00130E4F" w:rsidRDefault="002C361C" w:rsidP="00855E89">
      <w:pPr>
        <w:pStyle w:val="1"/>
        <w:tabs>
          <w:tab w:val="left" w:pos="708"/>
          <w:tab w:val="center" w:pos="5233"/>
        </w:tabs>
        <w:spacing w:before="120" w:after="120"/>
        <w:rPr>
          <w:rFonts w:ascii="Times New Roman" w:hAnsi="Times New Roman" w:cs="Times New Roman"/>
          <w:bCs w:val="0"/>
          <w:color w:val="auto"/>
        </w:rPr>
      </w:pPr>
      <w:r>
        <w:tab/>
      </w:r>
      <w:r w:rsidR="00130E4F">
        <w:tab/>
      </w:r>
      <w:bookmarkStart w:id="6" w:name="_Toc517369594"/>
      <w:r w:rsidR="0022472E" w:rsidRPr="00130E4F">
        <w:rPr>
          <w:rFonts w:ascii="Times New Roman" w:hAnsi="Times New Roman" w:cs="Times New Roman"/>
          <w:bCs w:val="0"/>
          <w:color w:val="auto"/>
        </w:rPr>
        <w:t>МЕДИЦИНА</w:t>
      </w:r>
      <w:bookmarkEnd w:id="6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639"/>
      </w:tblGrid>
      <w:tr w:rsidR="0022472E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51.204.0</w:t>
            </w:r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93</w:t>
            </w:r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Курцвейл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Рэй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Transcend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девять шагов на пути к вечной жизни : [разговор с лечащим врачом, релаксация, оценка состояния организма, питание, пищевые добавки, уменьшение калорийности рациона, физическая нагрузка, новые технологии,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детоксикация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Рэй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Курцвейл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Терри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Гроссман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Анны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Сусляковой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[науч. ред. Надежда Никольская]. - 4-е изд. - Москва : Манн, Иванов и Фербер, 2018. - 383</w:t>
            </w:r>
            <w:r w:rsidR="00D7433B">
              <w:rPr>
                <w:rFonts w:ascii="Arial CYR" w:hAnsi="Arial CYR" w:cs="Arial CYR"/>
                <w:sz w:val="20"/>
                <w:szCs w:val="20"/>
              </w:rPr>
              <w:t xml:space="preserve"> с.</w:t>
            </w:r>
            <w:proofErr w:type="gramStart"/>
            <w:r w:rsidR="00D7433B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="00D7433B">
              <w:rPr>
                <w:rFonts w:ascii="Arial CYR" w:hAnsi="Arial CYR" w:cs="Arial CYR"/>
                <w:sz w:val="20"/>
                <w:szCs w:val="20"/>
              </w:rPr>
              <w:t xml:space="preserve"> ил. </w:t>
            </w:r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Это всестороннее научное исследование о нашем организме и о причинах болезней и старения. Благодаря этой книге вы поймете, как можно использовать в полной мере все доступные медицинские знания и новейшие научные открытия, чтобы свести к нулю риски различных заболеваний и существенно замедлить процессы старения. Авторы уверены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следуя разработанному ими пошаговому руководству, вы сможете жить достаточно долго,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чтобы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 конечном счете жить вечно и оставаться при этом здоровым.</w:t>
            </w:r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472E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51.230</w:t>
            </w:r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98</w:t>
            </w:r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Кэмпбелл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Колин.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(1934-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Китайское исследование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классическая книга о здоровом питании / Колин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Кэмпбелл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Томас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Кэмпбелла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Валентины Корневой и Анны Богдановой.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Обновл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расширен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зд. - Москва : Манн, Иванов и Фербер, 2</w:t>
            </w:r>
            <w:r w:rsidR="00855E89">
              <w:rPr>
                <w:rFonts w:ascii="Arial CYR" w:hAnsi="Arial CYR" w:cs="Arial CYR"/>
                <w:sz w:val="20"/>
                <w:szCs w:val="20"/>
              </w:rPr>
              <w:t>018. - 526, [1] с.</w:t>
            </w:r>
            <w:proofErr w:type="gramStart"/>
            <w:r w:rsidR="00855E89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="00855E89"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Б8(1).</w:t>
            </w:r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472E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51.204.0</w:t>
            </w:r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45</w:t>
            </w:r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Скритчфилд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Ребекка.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Ближе к телу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как перестать мучить себя и начать жить без диет и вредных привычек / Ребекка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Скритчфилд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англ.: Е. Кротовой, Е. Куприяновой ; [науч. ред. 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Бетц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2018. - 294, [1] с.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Body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kindness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Scritchfield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Rebecca</w:t>
            </w:r>
            <w:proofErr w:type="spellEnd"/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Б8(1).</w:t>
            </w:r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472E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51.28</w:t>
            </w:r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15</w:t>
            </w:r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Фадеева, Наталья Ивановна.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[У ребенка лишний вес?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 2 книгах] / Наталья Фадеева.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Альпина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Паблишер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- 2017.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(Альпина.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Дети)</w:t>
            </w:r>
            <w:proofErr w:type="gramEnd"/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[Кн. 2]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Еда без вреда : вкусные подсказки. - 2017. - 75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 ; [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12] л. ил.,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</w:t>
            </w:r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Б9(1), ЦРДБ(1).</w:t>
            </w:r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472E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51.28</w:t>
            </w:r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15</w:t>
            </w:r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Фадеева, Наталья Ивановна.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У ребенка лишний вес?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[в 2 книгах] / Наталья Фадеева.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Альпина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Паблишер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- 2017.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(Альпина.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Дети)</w:t>
            </w:r>
            <w:proofErr w:type="gramEnd"/>
          </w:p>
          <w:p w:rsidR="0022472E" w:rsidRDefault="0022472E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[Кн. 1]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Книга для сознательных родителей. - 2017. - 195, [1] с.</w:t>
            </w:r>
          </w:p>
          <w:p w:rsidR="0022472E" w:rsidRDefault="0022472E" w:rsidP="0022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Б9(1), ЦРДБ(1).</w:t>
            </w:r>
          </w:p>
        </w:tc>
      </w:tr>
    </w:tbl>
    <w:p w:rsidR="004A6154" w:rsidRPr="00130E4F" w:rsidRDefault="004A6154" w:rsidP="00130E4F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bookmarkStart w:id="7" w:name="_Toc517369595"/>
      <w:r w:rsidRPr="00130E4F">
        <w:rPr>
          <w:rFonts w:ascii="Times New Roman" w:hAnsi="Times New Roman" w:cs="Times New Roman"/>
          <w:bCs w:val="0"/>
          <w:color w:val="auto"/>
        </w:rPr>
        <w:lastRenderedPageBreak/>
        <w:t>ИСТОРИЯ РОССИИ</w:t>
      </w:r>
      <w:bookmarkEnd w:id="7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2"/>
        <w:gridCol w:w="1189"/>
        <w:gridCol w:w="8655"/>
      </w:tblGrid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63.3(2)622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66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Рокоссовский, Константин Константинович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олководец ; 1896-1968).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Солдатский долг / К. К. Рокоссовский.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- 389,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[4] л. ил. - (Военно-историческая библиотека)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Воспоминания К.К. Рокоссовского рассказывают  об удивительной судьбе Маршала Советского Союза и Польши. В центре повествования - Великая Отечественная война. На страницах книги автор последовательно восстанавливает обстоятельства важнейших и кровопролитнейших сражений войны. Простым и ясным языком маршал излагает историю своей жизни.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63.3(2)6-8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82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Рубцов, Юрий Викторович.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Маршалы Сталина / Ю. В. Рубцов.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- 332,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[8] л. ил. - (Военно-историческая библиотека)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Книга освещает боевой и служебный путь советских военачальников - участников Великой Отечественной войны, при жизни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И.В.Сталина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ставших Маршалами Советского Союза. Хотя герои книги носили высшее воинское звание, читатели увидят их не только на КП в ходе сражения или склонившимися над картой при планировании операции. Сталинские маршалы интересны и в иной ипостаси - как активные действующие лица и - одновременно - объекты большой политики. В судьбе каждого из них по-своему отразилась сталинская эпоха - со всеми ее победами и поражениями, взлетами человеческого духа и преступлениями.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63.3(2)612,8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47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Слащев-Крымский, Яков Александрович.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(1885-1929).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Белый Крым, 1920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[воспоминания] / Я.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Слащов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-Крымский.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- 301, [18]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., карты, факс. - (Военные мемуары, 1919-1920).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подстроч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примеч.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63.3(2)622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52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Смыслов, Олег Сергеевич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военный историк ; 1968- ).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Житейская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правда войны / О. С. Смыслов.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- 286,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(Военно-историческая библиотека)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Б8(1).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63.3(2)622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52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Смыслов, Олег Сергеевич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военный историк ; 1968- ).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Окопная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правда войны / О. С. Смыслов.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- 461,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[16] л. ил. - (Военно-историческая библиотека).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455-462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Б9(1)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Война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это живая, человеческая поступь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 CYR" w:hAnsi="Arial CYR" w:cs="Arial CYR"/>
                <w:sz w:val="20"/>
                <w:szCs w:val="20"/>
              </w:rPr>
              <w:t>навстречу врагу, навстречу смерти, навстречу вечности. Это человеческая кровь на снегу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>
              <w:rPr>
                <w:rFonts w:ascii="Arial CYR" w:hAnsi="Arial CYR" w:cs="Arial CYR"/>
                <w:sz w:val="20"/>
                <w:szCs w:val="20"/>
              </w:rPr>
              <w:t>Э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то брошенные до весны солдатские трупы</w:t>
            </w: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>
              <w:rPr>
                <w:rFonts w:ascii="Arial CYR" w:hAnsi="Arial CYR" w:cs="Arial CYR"/>
                <w:sz w:val="20"/>
                <w:szCs w:val="20"/>
              </w:rPr>
              <w:t>Это постоянный голод, когда до солдата в роту доходит вместо пищи подсоленная водица, замешанная на горсти муки, в виде бледной баланды. Это нечеловеческие условия</w:t>
            </w: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на передовой, под градом осколков и пуль.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Война это как раз то, о чем не говорят, потому что не знают</w:t>
            </w:r>
            <w:r>
              <w:rPr>
                <w:rFonts w:ascii="Arial" w:hAnsi="Arial" w:cs="Arial"/>
                <w:sz w:val="20"/>
                <w:szCs w:val="20"/>
              </w:rPr>
              <w:t xml:space="preserve">…» </w:t>
            </w:r>
            <w:r>
              <w:rPr>
                <w:rFonts w:ascii="Arial CYR" w:hAnsi="Arial CYR" w:cs="Arial CYR"/>
                <w:sz w:val="20"/>
                <w:szCs w:val="20"/>
              </w:rPr>
              <w:t>Эти слова участника тяжелейших боев на Калининском фронте 1941</w:t>
            </w:r>
            <w:r>
              <w:rPr>
                <w:rFonts w:ascii="Arial" w:hAnsi="Arial" w:cs="Arial"/>
                <w:sz w:val="20"/>
                <w:szCs w:val="20"/>
              </w:rPr>
              <w:t xml:space="preserve">–1943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гг. гвардии капитана А. Шумилина могут стать эпиграфом к книге О.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Смыслова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рассказывающей о той правде прошедшей войны, о которой и до сих пор молчат историки, журналисты и писатели.</w:t>
            </w:r>
            <w:proofErr w:type="gramEnd"/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63.3(2)622,6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52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Смыслов, Олег Сергеевич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военный историк ; 1968- ).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Проклятые легионы. Изменники Родины на службе у Гитлера / О. С. Смыслов.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- 316, [17]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фот. ; [8] л. ил. - (Военно-историческая библиотека). -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Б9(1).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63.3(2)622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52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Смыслов, Олег Сергеевич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военный историк ; 1968- ).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 великих загадок Великой Отечественной войны / О. С. Смыслов.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- 463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фот. - (100 великих).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450-460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Б8(1), Б9(1).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64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Сопельняк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Борис Николаевич.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Смертельный почерк вождя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репрессии в зеркале эпохи / Борис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Сопельняк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- 414, [2] c.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фот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 ; [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4] л. ил. - (Мифы 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правда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истории)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Эта книга - сборник документальных очерков, основанных на личных показаниях, протоколах допросов и воспоминаниях людей, которые волею судеб имели дело с ВЧК-ОГПУ-НКВД-КГБ. Подавляющее большинство этих документов до сих пор считаются одной из самых больших тайн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оказался в подвалах Лубянки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учёный К.Э. Циолковский? За что Фриц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Платтен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человек, которому большевики обязаны всем - ведь это он привез Ленина в якобы пломбированном вагоне, а потом спас от первого покушения, - стал жертвой Сталина и был превращен в лагерную пыль? Как Ленина держал на прицеле отпетый бандит Яков Кошельков? До сих пор неизвестно, действительно ли стреляла в Ленина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полуослепшая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Фанни Каплан. Так кто же на самом деле стоял у истоков покушения? Автор попытался найти ответы на эти непростые вопросы, разумеется, опираясь на документы и неопровержимые факты.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9.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63.3(2)61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64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Сопельняк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Борис Николаевич.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Три покушения на Ленина / Б.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Сопельняк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- 334, [17]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факс. - (Русская смута 1917-1922)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Б6(1), Б8(1), Б9(1)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Некоторые факты биографии В. И. Ленина отодвинуты на второй план. Например, история его поездки через Германию, кто ее финансировал, на каких условиях Ленину и его соратникам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разрешалось пересечь воюющую с Россией Германию до недавнего времени было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тайной за семью печатями. Человек, который организовал эту поездку, несколько позже спас Ленина от верной смерти во время первого покушения. Второе покушение на Ленина связано с именем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Фейги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Каплан. В третий раз Ленин едва не стал жертвой известного московского бандита. Об этих покушениях, о том, кто к ним причастен, о расследовании этих громких дел рассказывается в книге.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89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Суворов, Виктор Андреевич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писатель-историк ; 1947- ).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Разгром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[третья книга трилогии "Последняя республика"] / Виктор Суворов. - Новое изд., доп.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Добрая книга, 2017. - 374,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[64] л. фот.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в конце кн. и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подстроч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примеч. - Др. кн. авт.: с. 2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Каковы были планы Сталина накануне войны? Ожидал ли он вторжения Гитлера? Вопреки общепринятому мнению автор утверждает, что Сталин сам готовил нападение на Германию.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63.3(2)622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89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Суворов, Виктор Андреевич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писатель-историк ; 1947- ).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Советская военная разведка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как работала самая могущественная и самая закрытая разведывательная организация XX века / Виктор Суворов.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Добрая книга, 2017. - 491, [1] с. ; [48] л.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Др. произведения авт.: с. 2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63.3(2)411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53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Филиппов, Владимир Валерьевич.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 Вещий / В. В. Филиппов.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- 287 с. - (Неведомая Русь)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Б9(1).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63.3(2)612,8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14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Хаджиев, Резак Бек Хан.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Жизнь и смерть генерала Корнилова / Р. Хаджиев.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- 459, [20]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[8] л. ил. - (Военно-историческая библиотека)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Эта книга удивительным образом отличается от многих написанных про генерала Корнилова. Ее автор - Резак Бек Хан Хаджиев на протяжении нескольких лет был близок к известному генералу и возглавлял его личный конвой из Текинского конного полка, сформированный из жителей Туркмении. С восточной прямотой офицер Хан Хаджиев пишет о своем генерале - "Великом бояре", как называли Корнилова преданные ему всадники из Азии. Книга рассказывает о первых боях Добровольческой армии и трагической смерти генерала Л.Г. Корнилова.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63.3(2)6-8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95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Хрущев, Сергей Никитич.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(1935-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 Хрущев. Творец оттепели / С. Н. Хрущев.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- 575 с. ; [8] л. : фот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63.3(2)6-8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95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Хрущев, Сергей Никитич.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(1935-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Реформатор. На закате власти / С. Н. Хрущев.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- 618, [5]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[8] л. фот.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примеч.: с. 511-535 и на с. 536-548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63.3(2)53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Ч-49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Чернышев, Александр Алексеевич.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"Аскольд". Лучший крейсер Порт-Артурской эскадры / А. А. Чернышев.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- 333, [10]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фот. - (Морская историческая библиотека).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17.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63.3(2)62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Ч-72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Чичкин, Алексей Алексеевич.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Неизвестные союзники Сталина: 1940-1945 гг. / А. А. Чичкин.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- 268, [19] с. : ил.,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[8] л. ил. - (Военно-историческая библиотека)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 настоящей книге рассматриваются малоизвестные факты сотрудничества СССР со многими государствами, народами и национально-освободительными движениями в годы Второй мировой войны. Кроме того, рассказывается о забытом антинацистском сопротивлении в ряде стран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 CYR" w:hAnsi="Arial CYR" w:cs="Arial CYR"/>
                <w:sz w:val="20"/>
                <w:szCs w:val="20"/>
              </w:rPr>
              <w:t>союзниц Германии. Особый интерес представляет описание отношения некоторых политических деятелей и деятелей культуры к личности Сталина.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63.3(2)511-68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55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Шигин, Владимир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Виленович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1958- ).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Гангутское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сражение / Владимир Шигин.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- 364, [19]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карты,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(Победы и герои русского флота)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63.3(0)-4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55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Шигин, Владимир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Виленович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1958- ).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Короли абордажа / В. В. Шигин.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- 444, [19]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карты. - (Морская историческая библиотека)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63.3(2)53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55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Шигин, Владимир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Виленович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1958- ).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Последние герои империи / В. В. Шигин.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- 293,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[4] л. ил. - (Морская историческая библиотека)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Книга посвящена героям русского флота, участникам русско-японской и Первой мировой войн.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63.3(2)53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55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Шигин, Владимир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Виленович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1958- ).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Последняя кровь первой революции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мятежи на Балтике и Тихом океане / В. В. Шигин.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- 412, [3] с. ; [8] л.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карт. - (Военные тайны XX века)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63.3(2)614-361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55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Шигин, Владимир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Виленович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1958- ).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Расстрельное дело наркома Дыбенко / В. В. Шигин.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- 460, [3] с. ; [8] л.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(Мифы 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правда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истории)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63.3(2)513-68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55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Шигин, Владимир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Виленович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1958- ).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Чесменское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сражение. Граф Орлов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против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Хасан-бея / В. В. Шигин.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- 366,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(Морская историческая библиотека). - Словарь термин</w:t>
            </w:r>
            <w:r w:rsidR="00855E89">
              <w:rPr>
                <w:rFonts w:ascii="Arial CYR" w:hAnsi="Arial CYR" w:cs="Arial CYR"/>
                <w:sz w:val="20"/>
                <w:szCs w:val="20"/>
              </w:rPr>
              <w:t>ов: с. 345.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63.3(2)612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64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Широкорад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Александр Борисович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сторик ; 1947- ).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Великая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итервенция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1917 - 1922 гг. / А.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Широкорад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- 445,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[8] л. ил. - (Русская смута 1917-1922).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440-445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63.3(2)612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64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Широкорад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Александр Борисович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сторик ; 1947- ).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Революция и Гражданская война в Крыму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научно-популярная литература / А.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Широкорад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- 349,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[8] л. ил. - (Русская смута 1917-1922).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346-349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этой книге читателя ждет незнакомый Крым, ничего не имеющий общего с тем, что мы знаем из учебников истории. Читателя ждут десятки сенсаций и разоблачение десятков мифов, созданных эмигрантскими и советскими историками. Издается в авторской редакции.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64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Широкорад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Александр Борисович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сторик ; 1947- ).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Союз, который мы потеряли / А.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Широкорад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- 317,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[8] л. ил. - (Мифы 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правда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истории).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Б3(1),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63.3(2)535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64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Широкорад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Александр Борисович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сторик ; 1947- ).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Тайны Февральской революции / А.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Широкорад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- 351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(Русская смута 1917-1922).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331-333 и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подстроч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примеч.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28.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Ю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34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Юлин, Борис Витальевич.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Вехи русской истории / Борис Юлин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предисл.: Дмитрий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Goblin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Пучков.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Питер, 2018. - 238, [1]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Развед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опрос). - (Tynu40k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Goblina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Б6(1), Б9(1).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154" w:rsidTr="00E62A31">
        <w:trPr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63.3(2)53-68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 47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Яковлев, Александр Иванович.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(1950-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Русско-японская война 1904-1905 годов / Александр Яковлев.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- 446, [1] с. : ил. ; [4] л.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444</w:t>
            </w:r>
          </w:p>
          <w:p w:rsidR="004A6154" w:rsidRDefault="004A6154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4A6154" w:rsidRDefault="004A6154" w:rsidP="004A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книге рассказывается о предыстории и событиях Русско-японской воины 1904-1905 годов. Дается представление об уровне социально-экономического и культурного развития России и Японии к началу XX века, описание состояния вооруженных сил и флотов двух стран, а также характеристика значения Дальнего Востока для России и других стран мира.</w:t>
            </w:r>
          </w:p>
        </w:tc>
      </w:tr>
    </w:tbl>
    <w:p w:rsidR="0009767C" w:rsidRPr="00130E4F" w:rsidRDefault="0009767C" w:rsidP="00855E89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8" w:name="_Toc517369596"/>
      <w:r w:rsidRPr="00130E4F">
        <w:rPr>
          <w:rFonts w:ascii="Times New Roman" w:hAnsi="Times New Roman" w:cs="Times New Roman"/>
          <w:bCs w:val="0"/>
          <w:color w:val="auto"/>
        </w:rPr>
        <w:t>ИСТОРИЯ САНКТ-ПЕТЕРБУРГА</w:t>
      </w:r>
      <w:bookmarkEnd w:id="8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"/>
        <w:gridCol w:w="1373"/>
        <w:gridCol w:w="8568"/>
      </w:tblGrid>
      <w:tr w:rsidR="0009767C" w:rsidTr="00E62A31"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9767C" w:rsidRDefault="0009767C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9767C" w:rsidRDefault="0009767C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63.3(2)622,11</w:t>
            </w:r>
          </w:p>
          <w:p w:rsidR="0009767C" w:rsidRDefault="0009767C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25</w:t>
            </w:r>
          </w:p>
          <w:p w:rsidR="0009767C" w:rsidRDefault="0009767C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09767C" w:rsidRDefault="0009767C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Аграфенин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Анатолий.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9767C" w:rsidRDefault="0009767C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Неизвестная Блокада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Малая дорогая жизни / Анатолий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Аграфенин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Комсомол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равда.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Фонд "Созидающий мир", 2018. - 221, [2]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фот.</w:t>
            </w:r>
          </w:p>
          <w:p w:rsidR="0009767C" w:rsidRDefault="0009767C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09767C" w:rsidRDefault="0009767C" w:rsidP="00097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Отправной точкой исследования стал пригородный поселок Лисий Нос. Здесь установлен монумент "Дорога мужества": Памятник посвящен Малой дороге жизни, снабжавшей в годы Великой Отечественной войны Кронштадт и Ораниенбаум, оказавшиеся в двойном кольце вражеской блокады.</w:t>
            </w:r>
          </w:p>
        </w:tc>
      </w:tr>
    </w:tbl>
    <w:p w:rsidR="008C76AB" w:rsidRPr="00130E4F" w:rsidRDefault="008C76AB" w:rsidP="00855E89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9" w:name="_Toc517369597"/>
      <w:r w:rsidRPr="00130E4F">
        <w:rPr>
          <w:rFonts w:ascii="Times New Roman" w:hAnsi="Times New Roman" w:cs="Times New Roman"/>
          <w:bCs w:val="0"/>
          <w:color w:val="auto"/>
        </w:rPr>
        <w:t>ИСТОРИЯ ЗАРУБЕЖНЫХ СТРАН</w:t>
      </w:r>
      <w:bookmarkEnd w:id="9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7"/>
        <w:gridCol w:w="1276"/>
        <w:gridCol w:w="8532"/>
      </w:tblGrid>
      <w:tr w:rsidR="008C76AB" w:rsidTr="00E62A31">
        <w:trPr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63.3(4Фра)</w:t>
            </w:r>
          </w:p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30</w:t>
            </w:r>
          </w:p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</w:tcPr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Семенова, Ольга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Юлиановна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(1967-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Париж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история великого города / Ольга Семенова.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- 414,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(Всемирная история)</w:t>
            </w:r>
          </w:p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76AB" w:rsidTr="00E62A31">
        <w:trPr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63.3(5Сир)</w:t>
            </w:r>
          </w:p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40</w:t>
            </w:r>
          </w:p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</w:tcPr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Сирия в огне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глазами фронтовых корреспондентов "Красной заезды" / [авт.-сост. А. Ю. Бондаренко, Н. Н. Ефимов].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- 270, [8]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фот. - (Хроники современности)</w:t>
            </w:r>
          </w:p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30 сентября 2015 года Совет Федерации дал согласие Президенту Российской Федерации на использование Вооружённых сил за пределами российской территории. Такое решение было принято в связи с просьбой Президента Сирийской Республики об оказании его стране военной помощи. Впервые со времени распада СССР российский солдат принимает участие в боевых действиях на Ближнем Востоке.   Вместе с авиагруппой Воздушно-космических сил России на сирийскую землю прибыли и корреспонденты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sz w:val="20"/>
                <w:szCs w:val="20"/>
              </w:rPr>
              <w:t>Красной звезды</w:t>
            </w:r>
            <w:r>
              <w:rPr>
                <w:rFonts w:ascii="Arial" w:hAnsi="Arial" w:cs="Arial"/>
                <w:sz w:val="20"/>
                <w:szCs w:val="20"/>
              </w:rPr>
              <w:t xml:space="preserve">», </w:t>
            </w:r>
            <w:r>
              <w:rPr>
                <w:rFonts w:ascii="Arial CYR" w:hAnsi="Arial CYR" w:cs="Arial CYR"/>
                <w:sz w:val="20"/>
                <w:szCs w:val="20"/>
              </w:rPr>
              <w:t>которые представляют в этом сборнике очерки из сирийских провинций, зарисовки о военнослужащих ВКС России и других российских воинах, материалы о ходе боевых действий и об истории дружественных российско-сирийских отношений.</w:t>
            </w:r>
          </w:p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76AB" w:rsidTr="00E62A31">
        <w:trPr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63.3(0)</w:t>
            </w:r>
          </w:p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65</w:t>
            </w:r>
          </w:p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</w:tcPr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Сорвина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Марианна Юрьевна.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Сто великих криминальных драм XX века / М.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Сорвина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- 415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(100 великих)</w:t>
            </w:r>
          </w:p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Б8(1), Б9(1).</w:t>
            </w:r>
          </w:p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76AB" w:rsidTr="00E62A31">
        <w:trPr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63.3(0)</w:t>
            </w:r>
          </w:p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65</w:t>
            </w:r>
          </w:p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</w:tcPr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Сорвина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Марианна Юрьевна.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Сто великих мистификаций / М.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Сорвина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- 415 с. : ил.,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., факс. - (100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великих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Б9(1), Б10(1).</w:t>
            </w:r>
          </w:p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76AB" w:rsidTr="00E62A31">
        <w:trPr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63.3(5Туц)</w:t>
            </w:r>
          </w:p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66</w:t>
            </w:r>
          </w:p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</w:tcPr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Фицрой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Чарльз.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C76AB" w:rsidRDefault="008C76AB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Стамбул времен султана за пять курушей в день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[дворцы и мечети, кофейни и бани в путеводителе по городу султанов] / Чарльз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Фицрой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Е.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Астапкова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- 190, [1]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карты,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(Путешествие во времени).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Sultan's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Istanbul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Five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Kurush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Day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Fitzroy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Charles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London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2013</w:t>
            </w:r>
          </w:p>
          <w:p w:rsidR="008C76AB" w:rsidRDefault="008C76AB" w:rsidP="008C7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E62A31" w:rsidRDefault="00E62A31" w:rsidP="008C7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E62A31" w:rsidRDefault="00E62A31" w:rsidP="008C7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E62A31" w:rsidRDefault="00E62A31" w:rsidP="008C7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64DB3" w:rsidRPr="00130E4F" w:rsidRDefault="00D64DB3" w:rsidP="00E62A31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10" w:name="_Toc517369598"/>
      <w:r w:rsidRPr="00130E4F">
        <w:rPr>
          <w:rFonts w:ascii="Times New Roman" w:hAnsi="Times New Roman" w:cs="Times New Roman"/>
          <w:bCs w:val="0"/>
          <w:color w:val="auto"/>
        </w:rPr>
        <w:lastRenderedPageBreak/>
        <w:t>ЭКОНОМИКА</w:t>
      </w:r>
      <w:bookmarkEnd w:id="1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655"/>
      </w:tblGrid>
      <w:tr w:rsidR="00D64DB3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65.291.2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87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Архангельский, Глеб Алексеевич.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(1979-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Тайм-драйв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как успевать жить и работать / Глеб Архангельский. - 24-е изд. - Москва : Манн, Иванов и Фербер, 2017. - 250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подстроч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примеч. - Др. произведения авт. на обороте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л.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4DB3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65.290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25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Бармин, Олег.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Больше чем бизнес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как построить компанию, попасть в тюрьму, выбраться из нее и открыть новое дело / Олег Бармин, Лада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Мазохина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2018. - 354,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История о том, как построить крупную компанию, обанкротиться, попасть в тюрьму, выбраться из неё, построить два новых бизнеса и стать директором по маркетингу ЖЖ.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4DB3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65.291.2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28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Батырев, Максим.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 татуировок менеджера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правила российского руководителя / Максим Батырев (Комбат). - 5-е изд. - Москва : Манн, Иванов и Фербер, 2018. - 292 с.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Названия глав в этой книге - татуировки, оставшиеся в памяти и сердце менеджера, его житейский и организаторский опыт. Это правила о том, как относиться к коллегам, каким образом действовать в определенных ситуациях: свод принципов, которым стоит следовать, если хочешь добиться успеха. Авторские татуировки-правила написаны не просто на разных частях тела: на лбу, на плечах, на спине. Они отпечатались в его менеджерском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сердце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.Э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книга для тех, кто любит и хочет добиваться успеха.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4DB3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4DB3" w:rsidRDefault="0061287F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D64D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65.268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50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Винья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Пол.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Эпоха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криптовалют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биткоин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блокчейн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меняют мировой экономический порядок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age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cryptocurrency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how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bitcoin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blockchain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are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challenging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global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economic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order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Пол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Винья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Майкл Кейси ; пер. с англ. Эльвиры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Кондуковой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науч. ред. Алекс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Форк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- 2-е изд. - Москва : Манн, Иванов и Фербер, 2018. - 429 с.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Обозреватели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Wall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Street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Journal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призывают читателей готовиться к новой экономической реальности.  Авторы решили развенчать все мифы, окружающие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биткоин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как средство расчета. Книга для всех, кто интересуется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криптовалютами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будущим цифровой финансовой системы в  XXI веке. 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4DB3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4DB3" w:rsidRDefault="0061287F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D64D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65.268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74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Гоулстон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Марк.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(1948-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 слышу вас насквозь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эффективная техника переговоров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Just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listen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discover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secret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getting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through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absolutely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anyone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Марк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Гоулстон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Михаила Фербера. - 9-е изд. - Москва : Манн, Иванов и Фербер, 2018. - 260 с.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4DB3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4DB3" w:rsidRDefault="0061287F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D64D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65.290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29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Дельфины капитализма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10 историй о людях, которые сделали все не так и добились успеха / [В. Моисеев [и др.] ; Лаборатория "Однажды".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2017. - 268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Социальный предприниматель - не благотворитель и не бессребреник. Но в то же время он не "акула капитализма", стремящаяся улучшить свое благосостояние любой ценой. Бизнес для него - высокоэффективный инструмент преобразования реальности, а отправная точка - социальная проблема, которую он пытается решить в соответствии со своими ценностями и идеалами.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4DB3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4DB3" w:rsidRDefault="0061287F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D64DB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65.01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36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Уилан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Чарльз.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64DB3" w:rsidRDefault="00D64DB3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Голая экономика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разоблачение унылой науки / Чарльз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Уилан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Оксаны Медведь ; [предисл. Б. Малкиела]. - 2-е изд.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2018. - 382 с.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Naked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economics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Wheelan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Charles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New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York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2010.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примеч.: с. 369-380</w:t>
            </w:r>
          </w:p>
          <w:p w:rsidR="00D64DB3" w:rsidRDefault="00D64DB3" w:rsidP="00D6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81151" w:rsidRDefault="00681151" w:rsidP="00D6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81151" w:rsidRDefault="00681151" w:rsidP="00D6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81151" w:rsidRDefault="00681151" w:rsidP="00D6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62BB0" w:rsidRPr="00130E4F" w:rsidRDefault="00F62BB0" w:rsidP="00855E89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11" w:name="_Toc517369599"/>
      <w:r w:rsidRPr="00130E4F">
        <w:rPr>
          <w:rFonts w:ascii="Times New Roman" w:hAnsi="Times New Roman" w:cs="Times New Roman"/>
          <w:bCs w:val="0"/>
          <w:color w:val="auto"/>
        </w:rPr>
        <w:lastRenderedPageBreak/>
        <w:t>ПРАВО</w:t>
      </w:r>
      <w:bookmarkEnd w:id="11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833"/>
      </w:tblGrid>
      <w:tr w:rsidR="00F62BB0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2BB0" w:rsidRDefault="00F62BB0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BB0" w:rsidRDefault="00F62BB0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67.408.1</w:t>
            </w:r>
          </w:p>
          <w:p w:rsidR="00F62BB0" w:rsidRDefault="00F62BB0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44</w:t>
            </w:r>
          </w:p>
          <w:p w:rsidR="00F62BB0" w:rsidRDefault="00F62BB0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F62BB0" w:rsidRDefault="00F62BB0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Скобликов, Петр Александрович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октор юридических наук). </w:t>
            </w:r>
          </w:p>
          <w:p w:rsidR="00F62BB0" w:rsidRDefault="00F62BB0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Актуальные проблемы борьбы с коррупцией и организованной преступностью в современной России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репринтное воспроизведение издания 2007 года / П. А. Скобликов.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Норма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ИНФРА-М, 2018. - 271 с.</w:t>
            </w:r>
          </w:p>
          <w:p w:rsidR="00F62BB0" w:rsidRDefault="00F62BB0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F62BB0" w:rsidRDefault="00F62BB0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Анализируются вопросы создания в России автономного органа по борьбе с коррупцией и организованной преступностью и совершенствования правовой базы в этой сфере. Рассматриваются проблемы изъятия доходов от этих форм преступной деятельности, применения мер уголовного наказания для коррупционеров, повышения эффективности борьбы с лидерами и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sz w:val="20"/>
                <w:szCs w:val="20"/>
              </w:rPr>
              <w:t>авторитетами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преступной среды. Обосновываются предложения об изменении в этих целях действующего законодательства и организации правоохранительной деятельности.  </w:t>
            </w:r>
          </w:p>
          <w:p w:rsidR="00F62BB0" w:rsidRDefault="00F62BB0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2BB0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2BB0" w:rsidRDefault="00F62BB0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BB0" w:rsidRDefault="00F62BB0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67.408</w:t>
            </w:r>
          </w:p>
          <w:p w:rsidR="00F62BB0" w:rsidRDefault="00F62BB0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34</w:t>
            </w:r>
          </w:p>
          <w:p w:rsidR="00F62BB0" w:rsidRDefault="00F62BB0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F62BB0" w:rsidRDefault="00F62BB0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Узорова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Ольга Васильевна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читель высшей категории). </w:t>
            </w:r>
          </w:p>
          <w:p w:rsidR="00F62BB0" w:rsidRDefault="00F62BB0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Иллюстрированный уголовный кодекс для подростков / О.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Узорова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Е. А. Нефедова.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РИПОЛ Классик, 2017. - 191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</w:t>
            </w:r>
          </w:p>
          <w:p w:rsidR="00F62BB0" w:rsidRDefault="00F62BB0" w:rsidP="00F6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Б10(1), ЦРДБ(2).</w:t>
            </w:r>
          </w:p>
        </w:tc>
      </w:tr>
    </w:tbl>
    <w:p w:rsidR="007C7F85" w:rsidRPr="00130E4F" w:rsidRDefault="007C7F85" w:rsidP="00855E89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12" w:name="_Toc517369600"/>
      <w:r w:rsidRPr="00130E4F">
        <w:rPr>
          <w:rFonts w:ascii="Times New Roman" w:hAnsi="Times New Roman" w:cs="Times New Roman"/>
          <w:bCs w:val="0"/>
          <w:color w:val="auto"/>
        </w:rPr>
        <w:t>ВОЕННОЕ ДЕЛО</w:t>
      </w:r>
      <w:bookmarkEnd w:id="1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852"/>
      </w:tblGrid>
      <w:tr w:rsidR="007C7F85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7F85" w:rsidRDefault="007C7F85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7F85" w:rsidRDefault="007C7F85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68.53</w:t>
            </w:r>
          </w:p>
          <w:p w:rsidR="007C7F85" w:rsidRDefault="007C7F85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Ч-49</w:t>
            </w:r>
          </w:p>
          <w:p w:rsidR="007C7F85" w:rsidRDefault="007C7F85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nil"/>
            </w:tcBorders>
          </w:tcPr>
          <w:p w:rsidR="007C7F85" w:rsidRDefault="007C7F85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Чернышев, Александр Алексеевич.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C7F85" w:rsidRDefault="007C7F85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Морская гвардия отечества / А. А. Чернышев.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- 341, [10] с. - (Морская историческая библиотека).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341-342</w:t>
            </w:r>
          </w:p>
          <w:p w:rsidR="007C7F85" w:rsidRDefault="007C7F85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</w:t>
            </w:r>
          </w:p>
          <w:p w:rsidR="007C7F85" w:rsidRDefault="007C7F85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книге рассказывается о создании и славном пути Гвардейского экипажа, о ратных подвигах его в составе Гвардейского корпуса на суше. Читатель узнает о плаваниях императорских яхт и боевых кораблей, укомплектованных офицерами и матросами Гвардейского экипажа. Гвардейских кораблей советского и российского Военно-морского флота.</w:t>
            </w:r>
          </w:p>
          <w:p w:rsidR="007C7F85" w:rsidRDefault="007C7F85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C7F85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7F85" w:rsidRDefault="007C7F85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7F85" w:rsidRDefault="007C7F85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68.53</w:t>
            </w:r>
          </w:p>
          <w:p w:rsidR="007C7F85" w:rsidRDefault="007C7F85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Ч-49</w:t>
            </w:r>
          </w:p>
          <w:p w:rsidR="007C7F85" w:rsidRDefault="007C7F85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nil"/>
            </w:tcBorders>
          </w:tcPr>
          <w:p w:rsidR="007C7F85" w:rsidRDefault="007C7F85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Чернышев, Александр Алексеевич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сторик флота). </w:t>
            </w:r>
          </w:p>
          <w:p w:rsidR="007C7F85" w:rsidRDefault="007C7F85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Погибли без боя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катастрофы русских кораблей XVIII-XX вв. / А. А. Чернышев.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- 300, [19]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[8] л. ил.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(Морская историческ</w:t>
            </w:r>
            <w:r w:rsidR="00855E89">
              <w:rPr>
                <w:rFonts w:ascii="Arial CYR" w:hAnsi="Arial CYR" w:cs="Arial CYR"/>
                <w:sz w:val="20"/>
                <w:szCs w:val="20"/>
              </w:rPr>
              <w:t>ая библиотека.</w:t>
            </w:r>
            <w:proofErr w:type="gramEnd"/>
          </w:p>
          <w:p w:rsidR="007C7F85" w:rsidRDefault="007C7F85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Б9(1)</w:t>
            </w:r>
          </w:p>
          <w:p w:rsidR="007C7F85" w:rsidRDefault="007C7F85" w:rsidP="007C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История русского мореплавания - это, нередко, печальная хроника кораблекрушений и пожаров. Виной тому не только ошибки и нерасторопность капитанов и экипажей, но и роковые мели, и рифы, свирепые штормы, тайфуны и пунами, а также льды и оледенение. Обстоятельства и причины многих кораблекрушений судов русского флота хорошо известны и тщательно изучены. Однако немало русских кораблей пропало без вести. Об известных и неизвестных катастрофах, пожарах и чрезвычайных происшествиях на русском флоте в XVIII-XX вв. рассказывает очередная книга серии.</w:t>
            </w:r>
          </w:p>
        </w:tc>
      </w:tr>
    </w:tbl>
    <w:p w:rsidR="00241799" w:rsidRPr="00130E4F" w:rsidRDefault="00241799" w:rsidP="00855E89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13" w:name="_Toc517369601"/>
      <w:r w:rsidRPr="00130E4F">
        <w:rPr>
          <w:rFonts w:ascii="Times New Roman" w:hAnsi="Times New Roman" w:cs="Times New Roman"/>
          <w:bCs w:val="0"/>
          <w:color w:val="auto"/>
        </w:rPr>
        <w:t>ПЕДАГОГИКА</w:t>
      </w:r>
      <w:bookmarkEnd w:id="13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781"/>
      </w:tblGrid>
      <w:tr w:rsidR="00241799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74.100.57</w:t>
            </w:r>
          </w:p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17</w:t>
            </w:r>
          </w:p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Ванякина, Ася 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Айсберг на ковре, или Во что поиграть с ребенком?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[для родителей детей от 1,5 до 5 лет] / Ася Ванякина ; [ил. Ксении Проценко]. - 4-е изд.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2017. - 183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</w:t>
            </w:r>
          </w:p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Б10(1), ЦРДБ(1)</w:t>
            </w:r>
          </w:p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 книге вы найдете самые разные идеи развивающих и познавательных игр для детей от 1,5 до 5 лет, которые Ася Ванякина, известный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блогер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ozero_chad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), собирала и придумывала для своего сына на протяжении нескольких лет.</w:t>
            </w:r>
          </w:p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1799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74.90</w:t>
            </w:r>
          </w:p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64</w:t>
            </w:r>
          </w:p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Коннер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Бобби.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 идей для творческого развития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играем, изображаем, рисуем, танцуем, поем, пишем, строим, мастерим : для детей от 2 до 12 лет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giant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creativity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for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kids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500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activities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encourage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creativity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kids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age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12 / Бобби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Коннер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ил.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Дениз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Холмс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Юлии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Змеевой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2017. - 365,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(МИФ детство). -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с. 355-364</w:t>
            </w:r>
          </w:p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Б10(1), ЦРДБ(1).</w:t>
            </w:r>
          </w:p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1799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74.92</w:t>
            </w:r>
          </w:p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89</w:t>
            </w:r>
          </w:p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Кузнецова, Юлия Никитична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етская писательница ; филолог ; 1981- ). </w:t>
            </w:r>
          </w:p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Расчитайка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Как помочь ребенку полюбить чтение / Юлия Кузнецова.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2018. - 108, [3] с. - (МИФ детство)</w:t>
            </w:r>
          </w:p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Б5(1), Б10(1), ЦРДБ(1).</w:t>
            </w:r>
          </w:p>
          <w:p w:rsidR="00681151" w:rsidRDefault="00681151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1799" w:rsidTr="00855E8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74.90</w:t>
            </w:r>
          </w:p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48</w:t>
            </w:r>
          </w:p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Ткаченко, Александр Борисович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1967- ). </w:t>
            </w:r>
          </w:p>
          <w:p w:rsidR="00241799" w:rsidRDefault="002417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Трудно быть папой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невыдуманные уроки отцовства / Александр Ткаченко.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Никея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- 205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рис.</w:t>
            </w:r>
          </w:p>
          <w:p w:rsidR="00241799" w:rsidRDefault="00241799" w:rsidP="00241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Б9(1), Б10(1), ЦРДБ(1).</w:t>
            </w:r>
          </w:p>
        </w:tc>
      </w:tr>
    </w:tbl>
    <w:p w:rsidR="00340A5F" w:rsidRPr="00130E4F" w:rsidRDefault="00340A5F" w:rsidP="00855E89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14" w:name="_Toc517369602"/>
      <w:r w:rsidRPr="00130E4F">
        <w:rPr>
          <w:rFonts w:ascii="Times New Roman" w:hAnsi="Times New Roman" w:cs="Times New Roman"/>
          <w:bCs w:val="0"/>
          <w:color w:val="auto"/>
        </w:rPr>
        <w:t>ЛИТЕРАТУРОВЕДЕНИЕ</w:t>
      </w:r>
      <w:bookmarkEnd w:id="14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221"/>
        <w:gridCol w:w="8852"/>
      </w:tblGrid>
      <w:tr w:rsidR="00340A5F" w:rsidTr="00E62A3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</w:t>
            </w:r>
          </w:p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64</w:t>
            </w:r>
          </w:p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nil"/>
            </w:tcBorders>
          </w:tcPr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Кононов, Николай Викторович.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(1980-). </w:t>
            </w:r>
          </w:p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Автор, ножницы, бумага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как быстро писать впечатляющие тексты : 14 уроков / Николай В. Кононов. - 2-е изд. - Москва : Манн, Иванов и Фербер, 2018. - </w:t>
            </w:r>
            <w:r w:rsidR="00572E99">
              <w:rPr>
                <w:rFonts w:ascii="Arial CYR" w:hAnsi="Arial CYR" w:cs="Arial CYR"/>
                <w:sz w:val="20"/>
                <w:szCs w:val="20"/>
              </w:rPr>
              <w:t xml:space="preserve">266, [2] с. </w:t>
            </w:r>
          </w:p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Б8(1).</w:t>
            </w:r>
          </w:p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0A5F" w:rsidTr="00E62A3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83.3(2Рос=Рус)1</w:t>
            </w:r>
          </w:p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Ч-89</w:t>
            </w:r>
          </w:p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nil"/>
            </w:tcBorders>
          </w:tcPr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Чулков, Георгий Иванович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писатель ; литературовед ; 1879-1939). </w:t>
            </w:r>
          </w:p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Жизнь Пушкина / Георгий Чулков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[вступ. ст.,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коммент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 В. Михайловой].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- 510, [1] с. - (Пушкинская библиотека)</w:t>
            </w:r>
          </w:p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Б9(1), Б10(1).</w:t>
            </w:r>
          </w:p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0A5F" w:rsidTr="00E62A3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83.3(2Рос=Рус)1</w:t>
            </w:r>
          </w:p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31</w:t>
            </w:r>
          </w:p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nil"/>
            </w:tcBorders>
          </w:tcPr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Шахмагонов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Николай Федорович.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Друзья Пушкина в любви и поэзии / Н. Ф.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Шахмагонов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- 414, [1] с. ; [8] л.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факс. - (Любовные драмы)</w:t>
            </w:r>
          </w:p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Б9(1), Б10(1).</w:t>
            </w:r>
          </w:p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0A5F" w:rsidTr="00E62A3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83.3(2Рос=Рус)1</w:t>
            </w:r>
          </w:p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31</w:t>
            </w:r>
          </w:p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nil"/>
            </w:tcBorders>
          </w:tcPr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Шахмагонов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Николай Федорович.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Последние дуэли Пушкина и Лермонтова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научно-популярная литература / Н. Ф.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Шахмагонов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- 382, [1] с. - (Пушкинская библиотека)</w:t>
            </w:r>
          </w:p>
          <w:p w:rsidR="00340A5F" w:rsidRDefault="00340A5F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Б8(1), Б9(1)</w:t>
            </w:r>
          </w:p>
          <w:p w:rsidR="00340A5F" w:rsidRDefault="00340A5F" w:rsidP="0034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Две роковые дуэли, унесшие жизни величайших русских поэтов Пушкина и Лермонтова 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до ныне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волнуют сердца не только историков литературы, но и всех любителей русской литературы. Не все обстоятельства этих поединков досконально изучены, особенно вызывает много вопросов дуэль Лермонтова и Мартынова. Каждый из поэтов имел множество влиятельных врагов, каждый пользовался славой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вольнолюбца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возмутителя общественного спокойствия, каждый из них, в разные годы, вызывал недовольство императора и его окружения. Эти обстоятельства иногда наталкивают современных биографов на версии масонских или придворных заговоров, целью которых было убийство Пушкина и Лермонтова. Книга знакомит читателя с одним из подобных предположений.</w:t>
            </w:r>
          </w:p>
        </w:tc>
      </w:tr>
    </w:tbl>
    <w:p w:rsidR="00DA41FD" w:rsidRPr="00130E4F" w:rsidRDefault="00DA41FD" w:rsidP="00572E99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15" w:name="_Toc517369603"/>
      <w:r w:rsidRPr="00130E4F">
        <w:rPr>
          <w:rFonts w:ascii="Times New Roman" w:hAnsi="Times New Roman" w:cs="Times New Roman"/>
          <w:bCs w:val="0"/>
          <w:color w:val="auto"/>
        </w:rPr>
        <w:t>ИСКУССТВО</w:t>
      </w:r>
      <w:bookmarkEnd w:id="15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904"/>
      </w:tblGrid>
      <w:tr w:rsidR="00DA41FD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8F796A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DA41F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85.14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21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Ватсон-Гарсия, Клэр.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(1945-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Живопись с нуля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пошаговое руководство / Клэр Ватсон-Гарсия ; пер. с англ. Екатерины Петровой ; [науч. ред.: Юлия Ованесян].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2017. - 159, [1]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ил.,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Painting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for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absolute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utter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beginner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Garcia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Claire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Watson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New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York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2009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A41FD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8F796A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DA41F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85.14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42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Джонсон, Кэти.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Артбук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ваша жизнь в словах и картинках : [с наглядными примерами и советами 27 художников] / Кэти Джонсон ; пер. с англ. Анны Авдеевой. - 3-е изд. - Москва : Манн, Иванов и Фербер, 2017. - 139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A41FD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8F796A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DA41F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85.15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44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Кистлер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Марк.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 сможете рисовать через 30 дней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простая пошаговая система, проверенная практикой / Марк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Кистлер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С. Филина]. - 4-е изд. - Москва : Манн, Иванов и Фербер, 2017. - 307,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Б10(1), ЦРДБ(1).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A41FD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8F796A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DA41F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85.14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26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Марин, Кэрол.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 дня без кисти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как рисовать часто и понемногу, сохранять свежий взгляд, не бояться экспериментов, быть уверенным и свободным в творчестве / Кэрол Марин ; пер. с англ. Екатерины Петровой.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2017. - 191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ил.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Daily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painting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Marine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Carol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Berkeley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2014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81151" w:rsidRDefault="00681151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81151" w:rsidRDefault="00681151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81151" w:rsidRDefault="00681151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81151" w:rsidRDefault="00681151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A41FD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8F796A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5</w:t>
            </w:r>
            <w:r w:rsidR="00DA41F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85.3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68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Фишу, Бертран.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Музыка без тайн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ученые ответы на детские вопросы : от 7 до 107 лет! / Б. Фишу, Н. Лафит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худож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Паскаль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Леметр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c фр.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Строкина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Питер, 2017. - 69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(Вы и ваш ребенок)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Б5(1), Б9(1), Б10(1), ЦРДБ(1)</w:t>
            </w:r>
          </w:p>
          <w:p w:rsidR="00DA41FD" w:rsidRDefault="00DA41FD" w:rsidP="00744E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Уникальная книга, чтобы просто объяснить детям и даже взрослым сложное, научить их правильно слушать музыку и разбираться в предмете, будь то классика, джаз или популярная эстрада!</w:t>
            </w:r>
          </w:p>
          <w:p w:rsidR="00681151" w:rsidRDefault="00681151" w:rsidP="00744E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A41FD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8F796A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DA41F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85.14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81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Шоуэлл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Билли.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Ботанические портреты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практическое руководство по рисованию акварелью / Билли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Шоуэлл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Екатерины Петровой.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2017. - 192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с. 191-192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A41FD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8F796A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DA41F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85.14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81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Шоуэлл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Билли.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Портреты цветов от А до 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практическое руководство по рисованию акварелью / Билли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Шоуэлл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Екатерины Петровой.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2017. - 126,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с. 128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A41FD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8F796A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 w:rsidR="00DA41F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85.15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Шпикерманн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Эрик.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(1947-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DA41FD" w:rsidRDefault="00DA41FD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 шрифте / Эрик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Шпикерманн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пер. с англ. Людмилы Лаврухиной.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2017. - 207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200-202. -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рифтов: с. 203-205</w:t>
            </w:r>
          </w:p>
          <w:p w:rsidR="00DA41FD" w:rsidRDefault="00572E99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</w:tbl>
    <w:p w:rsidR="003060FA" w:rsidRPr="00130E4F" w:rsidRDefault="00130E4F" w:rsidP="00572E99">
      <w:pPr>
        <w:tabs>
          <w:tab w:val="left" w:pos="4728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0"/>
          <w:szCs w:val="20"/>
        </w:rPr>
        <w:tab/>
      </w:r>
      <w:bookmarkStart w:id="16" w:name="_Toc517369604"/>
      <w:r w:rsidR="003060FA" w:rsidRPr="00130E4F">
        <w:rPr>
          <w:rFonts w:ascii="Times New Roman" w:hAnsi="Times New Roman" w:cs="Times New Roman"/>
          <w:b/>
          <w:bCs/>
          <w:sz w:val="28"/>
          <w:szCs w:val="28"/>
        </w:rPr>
        <w:t>РЕЛИГИЯ</w:t>
      </w:r>
      <w:bookmarkEnd w:id="16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781"/>
      </w:tblGrid>
      <w:tr w:rsidR="003060FA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60FA" w:rsidRDefault="003060FA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60FA" w:rsidRDefault="003060FA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</w:t>
            </w:r>
          </w:p>
          <w:p w:rsidR="003060FA" w:rsidRDefault="003060FA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15</w:t>
            </w:r>
          </w:p>
          <w:p w:rsidR="003060FA" w:rsidRDefault="003060FA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3060FA" w:rsidRDefault="003060FA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Далай-лама XIV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(ламаистский первосвященник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1935- ). </w:t>
            </w:r>
          </w:p>
          <w:p w:rsidR="003060FA" w:rsidRDefault="003060FA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Книга радости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как быть счастливым в меняющемся мире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joy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lasting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happiness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changing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world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его Святейшество Далай-Лама и архиепископ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Десмонд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Туту при участии Дугласа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Абрамса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перевод с английского Юлии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Змеевой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- 2-е изд. - Москва : Манн, Иванов и Фербер, 2018. - 381, [1]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фот.</w:t>
            </w:r>
          </w:p>
          <w:p w:rsidR="003060FA" w:rsidRDefault="003060FA" w:rsidP="0030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Б8(1).</w:t>
            </w:r>
          </w:p>
        </w:tc>
      </w:tr>
    </w:tbl>
    <w:p w:rsidR="00D468B6" w:rsidRPr="00130E4F" w:rsidRDefault="00D468B6" w:rsidP="00572E99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17" w:name="_Toc517369605"/>
      <w:r w:rsidRPr="00130E4F">
        <w:rPr>
          <w:rFonts w:ascii="Times New Roman" w:hAnsi="Times New Roman" w:cs="Times New Roman"/>
          <w:bCs w:val="0"/>
          <w:color w:val="auto"/>
        </w:rPr>
        <w:t>ПСИХОЛОГИЯ</w:t>
      </w:r>
      <w:bookmarkEnd w:id="17"/>
    </w:p>
    <w:tbl>
      <w:tblPr>
        <w:tblW w:w="1069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993"/>
      </w:tblGrid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88.57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60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Бикбаева, Дария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Включите сердце и мозги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как построить успешный творческий бизнес / Дария Бикбаева. - 3-е изд. - Москва : Манн, Иванов и Фербер, 2017. - 253, [19] с.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88.3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87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Бреус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Майкл.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Всегда вовремя: узнайте свой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хронотип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живите в согласии со своим биоритмом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power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when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discover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your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chronotype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best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time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eat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lunch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ask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for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raise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have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sex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write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novel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take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your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meds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more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Майкл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Бреус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пер. с англ. Е. Петровой. - Москва: Манн, Иванов и Фербер, 2017. – 373с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Б9(1)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Определив свой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хронотип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 помощью теста, вы сможете с минимальными изменениями распорядка дня значительно улучшить здоровье, самоощущение и качество жизни.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88.7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89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Брюер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Жадсон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Зависимый мозг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от курения до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соцсетей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почему мы заводим вредные привычки и как от них избавиться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craving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mind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from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cigarettes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smartphones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love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why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get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hooked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how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can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break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bad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habits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Жадсон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Брюер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Валентины Корнеевой.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2018. - 301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примеч.: с. 288-301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88.6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60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Голинкофф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Роберта Михник.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Знать или уметь?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6 ключевых навыков современного ребенка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Becoming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brilliant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What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Science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Tells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Us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About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Raising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Successful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Children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Роберта Михник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Голинкофф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Кэти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Хирш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-Пасек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пер. с англ. Ирины Матвеевой.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2018. - 306, [1] с.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Б10(1), ЦРДБ(1)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Авторы предлагают педагогам и родителям изменить подход к обучению, начав развивать ребенка по системе 21-го века - 6С. Эти навыки - общение, сотрудничество, критическое мышление, содержание, творчество, уверенность.</w:t>
            </w:r>
          </w:p>
          <w:p w:rsidR="00681151" w:rsidRDefault="00681151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88.28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74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Гоулман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Дэниел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Измененные черты характера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как медитация меняет ваш разум, мозг и тело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Дэниел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Гоулман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Ричард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Дэвидсон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Гиматовой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2018. - 333 c.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299 и в примеч.: с. 302-333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Перевод заглавия: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Altered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traits</w:t>
            </w:r>
            <w:proofErr w:type="spellEnd"/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88.3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79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Грегори, Дэнни.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Заставь его замолчать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как победить внутреннего критика и начать действовать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Shut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yuor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monkey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how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control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your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inner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critic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get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more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done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Дэнни Грегори ; пер. с англ. Анастасии Семиной.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2018. - 158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88.3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40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P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Джей</w:t>
            </w:r>
            <w:proofErr w:type="spellEnd"/>
            <w:r w:rsidRPr="00D468B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Мэг</w:t>
            </w:r>
            <w:proofErr w:type="spellEnd"/>
            <w:r w:rsidRPr="00D468B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Важные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годы</w:t>
            </w:r>
            <w:proofErr w:type="gramStart"/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почему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не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стоит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откладывать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жизнь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на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потом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= The defining decade : why your twenties matter - and how to make the most of them now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Мэг</w:t>
            </w:r>
            <w:proofErr w:type="spellEnd"/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Джей</w:t>
            </w:r>
            <w:proofErr w:type="spellEnd"/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; </w:t>
            </w:r>
            <w:r>
              <w:rPr>
                <w:rFonts w:ascii="Arial CYR" w:hAnsi="Arial CYR" w:cs="Arial CYR"/>
                <w:sz w:val="20"/>
                <w:szCs w:val="20"/>
              </w:rPr>
              <w:t>пер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англ</w:t>
            </w:r>
            <w:proofErr w:type="spellEnd"/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Натальи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Яцюк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- 5-е изд. - Москва : Манн, Иванов</w:t>
            </w:r>
            <w:r w:rsidR="00572E99">
              <w:rPr>
                <w:rFonts w:ascii="Arial CYR" w:hAnsi="Arial CYR" w:cs="Arial CYR"/>
                <w:sz w:val="20"/>
                <w:szCs w:val="20"/>
              </w:rPr>
              <w:t xml:space="preserve"> и Фербер, 2018. - 304, [1] с.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88.25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94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Дэвид,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Сьюзан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Эмоциональная гибкость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как научиться радоваться переменам и получать удовольствие от работы и жизни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Сьюзан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Дэвид ; пер. с англ. Екатерины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Ряхиной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2017. - 299, [1] с.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Emotional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agility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David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Susan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88.53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18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Камберленд, Найджел.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Не жалей ни о чем и еще 99 правил счастливых людей = 100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things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successful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people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Найджел Камберленд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пер. с англ. Татьяны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Землеруб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2017. - 429 с.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88.53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56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Кови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Стивен 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специалист по вопросам управления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1932-2012).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Быть, а не казаться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размышления об истинном успехе : [сборник избранных эссе] / Стивен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Кови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Натальи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Рудницкой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 - Москва : Манн, Иванов и Фербер, 2017. - 234, [1] с.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Primary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greatness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Covey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Stephen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New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York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2015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88.28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66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Корб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Алекс.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Восходящая спираль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как нейрофизиология помогает справиться с негативом и депрессией - шаг за шагом / Алекс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Корб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М. Попова ; [науч. ред. Н. Никольская].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2017. - 255 с.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Upward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Spiral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Korb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Alex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Oakland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2015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88.8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98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Кэмерон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Джулия.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Лучшее время начать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мечтать, творить и реализовать себя в зрелом возрасте / Джулия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Кэмерон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Ольги Шевцовой ; ил. Саши Барановской.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2017. - 282, [1] с.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It's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never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late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begin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again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Cameron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Julia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New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York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88.53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25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Ларссен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Эрик Бертран.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(1973-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 жалости к себе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раздвинь границы своих возможностей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mercy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your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best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with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mental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training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Эрик Бертран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Ларссен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Иделии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Айзятуловой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- 3-е изд. - Москва : Манн, Иванов и Фербер, 2018. - 202, [1] с.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книге выдающийся тренер по личностному росту и популярный мотивационный спикер делится уникальным опытом достижения успеха. Благодаря его действенному методу вы сможете правильно поставить цели, раздвинуть границы своих возможностей и добиться положительного результата несмотря ни на что. Эта яркая и эмоциональная книга станет для вас источником мотивации. Книга предназначена для всех, кто хочет реализовать свой потенциал на 100 %.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88.25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36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Левитин,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Дэниел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(1957-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Путеводитель по лжи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критическое мышление в эпоху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постправды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Weaponized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how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think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critically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post-truth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era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Дэниел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Левитин ; пер. с англ. Ольги Терентьевой.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2018. - 267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(Библиотека фонда "Эволюция")</w:t>
            </w:r>
          </w:p>
          <w:p w:rsidR="00D468B6" w:rsidRDefault="00D468B6" w:rsidP="006811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88.3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47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Леонард, Джордж.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Мастерство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путешествие длиною в жизнь / Джордж Леонард ; пер. с англ. Михаила Попова.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2017. - 173 с.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Mastery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Leonard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George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New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York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1991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88.25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80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Лотто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Преломление. Наука видеть иначе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Лотто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пер. с англ. Татьяны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Землеруб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2018. - 365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Deviate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Lotto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Beau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London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2017.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примеч.: с. 360-365 (86 назв.)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88.8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24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Пейн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Бриджит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Как искусство может сделать вас счастливее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[перевод с английского]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Бриджит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Пейн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2018. - 111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109-111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88.25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32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Пиллэй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Шрини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Варгань, кропай, марай и пробуй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открой силу расслабленного мозга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Tinker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dabble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doodle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try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unlock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power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unfocused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mind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Шрини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Пиллэй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Е. Петровой.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2018. - 237,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197-237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Нейробиолог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Шрини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Пиллэй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вместо внимания и сосредоточенности предлагает специально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расфокусироваться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чтобы стимулировать креативность, развить память, увеличить продуктивность и двигаться к целям.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88.25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18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Райан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Джеймс 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8B6" w:rsidRP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Погодите, как вы сказали?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 другие вопросы жизненной важности / Джеймс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Райан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Елены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Лалаян</w:t>
            </w:r>
            <w:proofErr w:type="spellEnd"/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= Wait, what? : And Life`s Other Essential Questions / Ryan, James 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Манн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CYR" w:hAnsi="Arial CYR" w:cs="Arial CYR"/>
                <w:sz w:val="20"/>
                <w:szCs w:val="20"/>
              </w:rPr>
              <w:t>Иванов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Фербер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>, 2018. - 156, [4] c.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Эта книга выросла из выпускной речи Джеймса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Райана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декана Гарвардской высшей педагогической школы, которая собрала более 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млн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просмотров в Сети. Автор доказывает, что умение задавать вопросы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 CYR" w:hAnsi="Arial CYR" w:cs="Arial CYR"/>
                <w:sz w:val="20"/>
                <w:szCs w:val="20"/>
              </w:rPr>
              <w:t>важнейший навык в современном мире. Нельзя знать всех ответов, но можно научиться задавать правильные вопросы, помогающие освободиться из плена старых, заезженных истин и открыть новые возможности для роста и движения вперед.  Для каждого, кто хочет научиться задавать вопросы и развиваться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88.53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74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Рос, Бернард.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Привычка достигать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как применять дизайн-мышление для достижения целей, которые казались вам невозможными / Бернард Рос ; пер. с англ. Михаила Попова.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2017. - 250,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achievement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habit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Roth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Bernard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New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York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2015.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249-250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88.3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79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P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Роуз</w:t>
            </w:r>
            <w:proofErr w:type="spellEnd"/>
            <w:r w:rsidRPr="00D468B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Тодд</w:t>
            </w:r>
            <w:proofErr w:type="spellEnd"/>
            <w:r w:rsidRPr="00D468B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Долой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среднее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!: </w:t>
            </w:r>
            <w:r>
              <w:rPr>
                <w:rFonts w:ascii="Arial CYR" w:hAnsi="Arial CYR" w:cs="Arial CYR"/>
                <w:sz w:val="20"/>
                <w:szCs w:val="20"/>
              </w:rPr>
              <w:t>новый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манифест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индивидуальности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= The end of average: how we succeed in a world that values sameness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Тодд</w:t>
            </w:r>
            <w:proofErr w:type="spellEnd"/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Роуз</w:t>
            </w:r>
            <w:proofErr w:type="spellEnd"/>
            <w:proofErr w:type="gramStart"/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;</w:t>
            </w:r>
            <w:proofErr w:type="gramEnd"/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пер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англ</w:t>
            </w:r>
            <w:proofErr w:type="spellEnd"/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Ирины Ющенко.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2018. - 221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примеч.: с. 195-221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88.2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96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Рэйти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Джон.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Зажги себя! Жизнь - в движении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революционное знание о влиянии физической активности на мозг / Джон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Рэйти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Эрик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Хагерман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Михаила Попова ; [науч. ред. Надежда Никольская].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2017. - 330 с.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Spark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Ratey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John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J.,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Hagerman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Eric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New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York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2008. - Глоссарий: с.: 323-330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30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Семина, Ирина Константиновна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сихотерапевт).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Ты не одна, девочка / Ирина Семина при участии Евгении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Колядиной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Речь, 2017. - 173, [1]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- (Сказки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Эльфики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D468B6" w:rsidRDefault="00D468B6" w:rsidP="006811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Книга предназначена для женщин, потерявших ребенка во время беременности, родов или сразу после них. В ее основе - реальная история женщины, дважды перенесшей потерю ребенка на поздних сроках беременности. Эта книга шокирует своей правдой и в то же время вселяет веру, в ней есть боль - и есть надежда. Множество вопросов - и множество ответов. А главное, в ней есть Путь, который поможет выбраться из пучины отчаяния и обрести ориентиры - куда, как и, главное, зачем дальше двигаться.</w:t>
            </w: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88.9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18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Чед-Менг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Радость изнутри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источник счастья, доступный каждому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Чед-Менг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ил. Колина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Гоу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пер. с англ. Елены Погосян.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2018. - 268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88.53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66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Трейси, Брайан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изнес-тренер ; 1944- ).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Выйди из зоны комфорта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измени свою жизнь : 21 метод повышения личной эффективности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Eat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that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frog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! : 21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great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ways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stop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procrastinating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get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more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done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less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time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Брайан Трейси ; пер. с англ. Марины Сухановой. - 6-е изд. - Москва : Манн, Иванов и Фербер, 2018. - 127 с.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88.53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66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Трейси, Брайан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изнес-тренер ; 1944- ). </w:t>
            </w:r>
          </w:p>
          <w:p w:rsidR="00D468B6" w:rsidRP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Поцелуй лягушку!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научись превращать проблемы в возможности / Брайан Трейси, Кристина Трейси Стан ; пер. с англ. Светланы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Кировой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Москва</w:t>
            </w:r>
            <w:proofErr w:type="gramStart"/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Манн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CYR" w:hAnsi="Arial CYR" w:cs="Arial CYR"/>
                <w:sz w:val="20"/>
                <w:szCs w:val="20"/>
              </w:rPr>
              <w:t>Иванов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Фербер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2017. - 158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 w:rsidRPr="00D468B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 w:rsidRPr="00D468B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.: 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>Kiss that frog! / Tracy, Brian, Stein, Christina Tracy. - San Francisco, 2012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88.9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79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Форссен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Эрлин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Карл-Йохан.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(1978-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Кролик, который хочет уснуть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сказка в помощь родителям : [для чтения взрослыми детям] / Карл-Йохан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Форссен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Эрлин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ил. Ирины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Маунунен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Анны Авдеевой]. - 3-е изд. - Москва : Манн, Иванов и Фербер, 2018. - 34,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 - (МИФ детство)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ЦРДБ(1)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Сказка создана, чтобы уложить детей спать. История кролика Роджера помогает правильно расслабиться и плавно погрузиться в сон. Подойдет детям от 2 до 4 лет.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84(4Шве)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79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Форссен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Эрлин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Карл-Йохан.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(1978-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Слоненок, который хочет уснуть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сказка в помощь родителям : [для чтения взрослыми детям] / Карл-Йохан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Форссен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Эрлин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ил. Сидни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Хэнсон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Марии Сухотиной].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2017. - 34,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 - (МИФ детство)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Б5(1),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Б10(1), ЦРДБ(2).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88.43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24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Хасслер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Кристин.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Манифест двадцатилетних = 20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Something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Manifesto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кто мы, чего хотим и как этого добиться / Кристин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Хасслер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Натальи Брагиной.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2017. - 395, [2] с.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88.50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79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Хорн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Сэм.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Минуту внимания!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как заинтересовать и увлечь любую аудиторию / Сэм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Хорн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Оксаны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Ключинской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2017. - 268, [1] с.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Got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your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attention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!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Horn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Sam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Oakland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2015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Б8(1).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88.25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99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Хэммонд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Джон.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Правильный выбор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практическое руководство по принятию взвешенных решений / Джон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Хэммонд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Ральф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Говард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Райффа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с. англ. Е. Кротовой ; [науч. ред. П. Савкин].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Манн, Иванов и Фербер, 2018. - 233 с.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Smart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Choices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Hammond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John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S.,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Keeney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Ralph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L.,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Raiffa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Howard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Boston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Massachusetts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1999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88.9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49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Шер, Барбара.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8B6" w:rsidRP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Давно пора! Как превратить мечту в жизнь, а жизнь в мечту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Live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Life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You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Love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In Ten Easy Step-By-Step Lessons / </w:t>
            </w:r>
            <w:r>
              <w:rPr>
                <w:rFonts w:ascii="Arial CYR" w:hAnsi="Arial CYR" w:cs="Arial CYR"/>
                <w:sz w:val="20"/>
                <w:szCs w:val="20"/>
              </w:rPr>
              <w:t>Барбара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Шер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;</w:t>
            </w:r>
            <w:proofErr w:type="gramEnd"/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пер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англ</w:t>
            </w:r>
            <w:proofErr w:type="spellEnd"/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Марии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Сухотиной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Москва</w:t>
            </w:r>
            <w:proofErr w:type="gramStart"/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Манн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CYR" w:hAnsi="Arial CYR" w:cs="Arial CYR"/>
                <w:sz w:val="20"/>
                <w:szCs w:val="20"/>
              </w:rPr>
              <w:t>Иванов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Фербер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2017. - 235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proofErr w:type="gramStart"/>
            <w:r w:rsidRPr="00D468B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</w:t>
            </w:r>
            <w:proofErr w:type="spellEnd"/>
            <w:r w:rsidRPr="00D468B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.: </w:t>
            </w: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Barbara </w:t>
            </w:r>
            <w:proofErr w:type="spellStart"/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>Sher's</w:t>
            </w:r>
            <w:proofErr w:type="spellEnd"/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idea book / </w:t>
            </w:r>
            <w:proofErr w:type="spellStart"/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>Sher</w:t>
            </w:r>
            <w:proofErr w:type="spellEnd"/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>, Barbara. - New York, 2004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468B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88.9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49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Шер, Барбара.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(1943-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Мечтать не вредно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как получить то, чего действительно хочешь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Wishcraft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how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get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what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you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really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want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Барбара Шер, Энни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Готтлиб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Екатерины Козловой. - 4-е изд. - Москва : Манн, Иванов и Фербер, 2017. - 329 с.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81151" w:rsidRDefault="00681151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81151" w:rsidRDefault="00681151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81151" w:rsidRDefault="00681151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88.9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49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Шер, Барбара.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(1943-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 чем мечтать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как понять, чего хочешь на самом деле, и как этого добиться = I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could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anything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only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knew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what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was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Барбара Шер ; пер. с англ. Таиры Мамедовой. - 4-е изд. - Москва : Манн, Иванов и Фербер, 2018. - 375,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8B6" w:rsidTr="00572E9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88.9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31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Эйкафф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Джон.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8B6" w:rsidRDefault="00D468B6" w:rsidP="0085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Начни. Врежь страху по лицу, перестань быть "нормальным" и займись чем-то стоящим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Start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Джон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Эйкафф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пер. с англ. Юлии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Корнилович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 - Москва : Манн, Иванов и Фербер, 2017. - 239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примеч.: с. 236-239</w:t>
            </w:r>
          </w:p>
          <w:p w:rsidR="00D468B6" w:rsidRDefault="00D468B6" w:rsidP="00D46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Б3(1), Б8(1).</w:t>
            </w:r>
          </w:p>
        </w:tc>
      </w:tr>
    </w:tbl>
    <w:p w:rsidR="00D468B6" w:rsidRDefault="00D468B6" w:rsidP="00D468B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9767C" w:rsidRDefault="0009767C"/>
    <w:sectPr w:rsidR="0009767C" w:rsidSect="00503F3C">
      <w:headerReference w:type="default" r:id="rId8"/>
      <w:pgSz w:w="11906" w:h="16838"/>
      <w:pgMar w:top="284" w:right="720" w:bottom="11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87" w:rsidRDefault="000E2F87" w:rsidP="00130E4F">
      <w:pPr>
        <w:spacing w:after="0" w:line="240" w:lineRule="auto"/>
      </w:pPr>
      <w:r>
        <w:separator/>
      </w:r>
    </w:p>
  </w:endnote>
  <w:endnote w:type="continuationSeparator" w:id="0">
    <w:p w:rsidR="000E2F87" w:rsidRDefault="000E2F87" w:rsidP="0013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87" w:rsidRDefault="000E2F87" w:rsidP="00130E4F">
      <w:pPr>
        <w:spacing w:after="0" w:line="240" w:lineRule="auto"/>
      </w:pPr>
      <w:r>
        <w:separator/>
      </w:r>
    </w:p>
  </w:footnote>
  <w:footnote w:type="continuationSeparator" w:id="0">
    <w:p w:rsidR="000E2F87" w:rsidRDefault="000E2F87" w:rsidP="0013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06746"/>
      <w:docPartObj>
        <w:docPartGallery w:val="Page Numbers (Margins)"/>
        <w:docPartUnique/>
      </w:docPartObj>
    </w:sdtPr>
    <w:sdtContent>
      <w:p w:rsidR="000E2F87" w:rsidRDefault="000E2F87">
        <w:pPr>
          <w:pStyle w:val="a4"/>
        </w:pPr>
        <w:r>
          <w:rPr>
            <w:noProof/>
            <w:lang w:eastAsia="zh-TW"/>
          </w:rPr>
          <w:pict>
            <v:rect id="_x0000_s2049" style="position:absolute;margin-left:177.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0E2F87" w:rsidRDefault="000E2F87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70C"/>
    <w:rsid w:val="0009767C"/>
    <w:rsid w:val="000E2F87"/>
    <w:rsid w:val="00130E4F"/>
    <w:rsid w:val="001C5ED0"/>
    <w:rsid w:val="00217BF0"/>
    <w:rsid w:val="0022472E"/>
    <w:rsid w:val="00241799"/>
    <w:rsid w:val="00243B63"/>
    <w:rsid w:val="002C361C"/>
    <w:rsid w:val="003060FA"/>
    <w:rsid w:val="0031170C"/>
    <w:rsid w:val="00321FF0"/>
    <w:rsid w:val="00340A5F"/>
    <w:rsid w:val="00437E02"/>
    <w:rsid w:val="004A6154"/>
    <w:rsid w:val="004E4303"/>
    <w:rsid w:val="00503F3C"/>
    <w:rsid w:val="00572E99"/>
    <w:rsid w:val="005F6672"/>
    <w:rsid w:val="0061287F"/>
    <w:rsid w:val="00630D1C"/>
    <w:rsid w:val="00681151"/>
    <w:rsid w:val="006956B7"/>
    <w:rsid w:val="006B47D5"/>
    <w:rsid w:val="00744E8D"/>
    <w:rsid w:val="007C7F85"/>
    <w:rsid w:val="00855E89"/>
    <w:rsid w:val="00892978"/>
    <w:rsid w:val="008C76AB"/>
    <w:rsid w:val="008F796A"/>
    <w:rsid w:val="00A04BB6"/>
    <w:rsid w:val="00C1047A"/>
    <w:rsid w:val="00C12EEF"/>
    <w:rsid w:val="00C93C43"/>
    <w:rsid w:val="00CB76B9"/>
    <w:rsid w:val="00D01BCD"/>
    <w:rsid w:val="00D468B6"/>
    <w:rsid w:val="00D64DB3"/>
    <w:rsid w:val="00D710FD"/>
    <w:rsid w:val="00D7433B"/>
    <w:rsid w:val="00DA41FD"/>
    <w:rsid w:val="00E506F1"/>
    <w:rsid w:val="00E62A31"/>
    <w:rsid w:val="00E76925"/>
    <w:rsid w:val="00E95166"/>
    <w:rsid w:val="00F62BB0"/>
    <w:rsid w:val="00F6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1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0E4F"/>
    <w:pPr>
      <w:spacing w:after="100"/>
    </w:pPr>
  </w:style>
  <w:style w:type="character" w:styleId="a3">
    <w:name w:val="Hyperlink"/>
    <w:basedOn w:val="a0"/>
    <w:uiPriority w:val="99"/>
    <w:unhideWhenUsed/>
    <w:rsid w:val="00130E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30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0E4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0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0E4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6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B011-B657-4756-A1FD-FB9F412B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7266</Words>
  <Characters>41421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1</cp:lastModifiedBy>
  <cp:revision>7</cp:revision>
  <cp:lastPrinted>2018-06-25T12:33:00Z</cp:lastPrinted>
  <dcterms:created xsi:type="dcterms:W3CDTF">2018-06-21T15:49:00Z</dcterms:created>
  <dcterms:modified xsi:type="dcterms:W3CDTF">2018-06-25T12:46:00Z</dcterms:modified>
</cp:coreProperties>
</file>