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06" w:rsidRPr="00784555" w:rsidRDefault="00221206" w:rsidP="00221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ОТРАСЛЕВАЯ ЛИТЕРАТУРА</w:t>
      </w:r>
    </w:p>
    <w:p w:rsidR="00221206" w:rsidRPr="00784555" w:rsidRDefault="00221206" w:rsidP="00221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ПОСТУПЛЕНИЯ</w:t>
      </w:r>
    </w:p>
    <w:p w:rsidR="00221206" w:rsidRPr="00784555" w:rsidRDefault="00221206" w:rsidP="00221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221206" w:rsidRDefault="00221206" w:rsidP="00221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78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87A08" w:rsidRDefault="00387A08" w:rsidP="00221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CE" w:rsidRDefault="00387A08" w:rsidP="0038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0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348AE" w:rsidRDefault="001348AE">
      <w:pPr>
        <w:pStyle w:val="11"/>
        <w:tabs>
          <w:tab w:val="right" w:leader="dot" w:pos="9911"/>
        </w:tabs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04469542" w:history="1">
        <w:r w:rsidRPr="007C3A2E">
          <w:rPr>
            <w:rStyle w:val="a7"/>
            <w:rFonts w:ascii="Times New Roman" w:hAnsi="Times New Roman" w:cs="Times New Roman"/>
            <w:noProof/>
            <w:lang w:eastAsia="ru-RU"/>
          </w:rPr>
          <w:t>СТРАНОВЕДЕНИЕ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_Toc104469542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04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43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ИСТОРИЯ РОССИИ</w:t>
        </w:r>
        <w:r w:rsidR="001348AE">
          <w:rPr>
            <w:noProof/>
            <w:webHidden/>
          </w:rPr>
          <w:tab/>
        </w:r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_Toc104469543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348AE"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44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ИСТОРИЯ ЗАРУБЕЖНЫХ СТРАН</w:t>
        </w:r>
        <w:r w:rsidR="001348AE">
          <w:rPr>
            <w:noProof/>
            <w:webHidden/>
          </w:rPr>
          <w:tab/>
        </w:r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_Toc104469544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48AE"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45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ФУТБОЛ</w:t>
        </w:r>
        <w:r w:rsidR="001348AE">
          <w:rPr>
            <w:noProof/>
            <w:webHidden/>
          </w:rPr>
          <w:tab/>
        </w:r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_Toc104469545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48AE"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46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БИБЛИОТЕЧНОЕ ДЕЛО</w:t>
        </w:r>
        <w:r w:rsidR="001348AE">
          <w:rPr>
            <w:noProof/>
            <w:webHidden/>
          </w:rPr>
          <w:tab/>
        </w:r>
        <w:bookmarkStart w:id="0" w:name="_GoBack"/>
        <w:bookmarkEnd w:id="0"/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_Toc104469546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48AE"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47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ЛИТЕРАТУРОВЕДЕНИЕ</w:t>
        </w:r>
        <w:r w:rsidR="001348AE">
          <w:rPr>
            <w:noProof/>
            <w:webHidden/>
          </w:rPr>
          <w:tab/>
        </w:r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_Toc104469547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48AE"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48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РУССКАЯ ПРАВОСЛАВНАЯ ЦЕРКОВЬ</w:t>
        </w:r>
        <w:r w:rsidR="001348AE">
          <w:rPr>
            <w:noProof/>
            <w:webHidden/>
          </w:rPr>
          <w:tab/>
        </w:r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_Toc104469548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48AE"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49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ИСТОРИЯ ФИЛОСОФИИ</w:t>
        </w:r>
        <w:r w:rsidR="001348AE">
          <w:rPr>
            <w:noProof/>
            <w:webHidden/>
          </w:rPr>
          <w:tab/>
        </w:r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_Toc104469549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48AE">
          <w:rPr>
            <w:noProof/>
            <w:webHidden/>
          </w:rPr>
          <w:fldChar w:fldCharType="end"/>
        </w:r>
      </w:hyperlink>
    </w:p>
    <w:p w:rsidR="001348AE" w:rsidRDefault="00F30447">
      <w:pPr>
        <w:pStyle w:val="11"/>
        <w:tabs>
          <w:tab w:val="right" w:leader="dot" w:pos="9911"/>
        </w:tabs>
        <w:rPr>
          <w:noProof/>
        </w:rPr>
      </w:pPr>
      <w:hyperlink w:anchor="_Toc104469550" w:history="1">
        <w:r w:rsidR="001348AE" w:rsidRPr="007C3A2E">
          <w:rPr>
            <w:rStyle w:val="a7"/>
            <w:rFonts w:ascii="Times New Roman" w:hAnsi="Times New Roman" w:cs="Times New Roman"/>
            <w:noProof/>
            <w:lang w:eastAsia="ru-RU"/>
          </w:rPr>
          <w:t>ПСИХОЛОГИЯ</w:t>
        </w:r>
        <w:r w:rsidR="001348AE">
          <w:rPr>
            <w:noProof/>
            <w:webHidden/>
          </w:rPr>
          <w:tab/>
        </w:r>
        <w:r w:rsidR="001348AE">
          <w:rPr>
            <w:noProof/>
            <w:webHidden/>
          </w:rPr>
          <w:fldChar w:fldCharType="begin"/>
        </w:r>
        <w:r w:rsidR="001348AE">
          <w:rPr>
            <w:noProof/>
            <w:webHidden/>
          </w:rPr>
          <w:instrText xml:space="preserve"> PAGEREF _Toc104469550 \h </w:instrText>
        </w:r>
        <w:r w:rsidR="001348AE">
          <w:rPr>
            <w:noProof/>
            <w:webHidden/>
          </w:rPr>
        </w:r>
        <w:r w:rsidR="001348A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348AE">
          <w:rPr>
            <w:noProof/>
            <w:webHidden/>
          </w:rPr>
          <w:fldChar w:fldCharType="end"/>
        </w:r>
      </w:hyperlink>
    </w:p>
    <w:p w:rsidR="00387A08" w:rsidRPr="00387A08" w:rsidRDefault="001348AE" w:rsidP="00DE0153">
      <w:pPr>
        <w:spacing w:before="120" w:after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1" w:name="_Toc104469542"/>
      <w:r w:rsidR="00387A08" w:rsidRPr="00134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СТРАНОВЕДЕНИЕ</w:t>
      </w:r>
      <w:bookmarkEnd w:id="1"/>
    </w:p>
    <w:tbl>
      <w:tblPr>
        <w:tblW w:w="1032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187"/>
        <w:gridCol w:w="7570"/>
      </w:tblGrid>
      <w:tr w:rsidR="00387A08" w:rsidRPr="00387A08" w:rsidTr="00DE0153">
        <w:trPr>
          <w:jc w:val="center"/>
        </w:trPr>
        <w:tc>
          <w:tcPr>
            <w:tcW w:w="567" w:type="dxa"/>
          </w:tcPr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87" w:type="dxa"/>
          </w:tcPr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26.8д</w:t>
            </w:r>
          </w:p>
          <w:p w:rsidR="00387A08" w:rsidRDefault="00F61D35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D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ABD76A" wp14:editId="4173C032">
                  <wp:extent cx="1230161" cy="1333500"/>
                  <wp:effectExtent l="0" t="0" r="8255" b="0"/>
                  <wp:docPr id="9" name="Рисунок 9" descr="https://pl.spb.ru/upload/iblock/d02/d026f35b6a80848352063ca9a47c07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l.spb.ru/upload/iblock/d02/d026f35b6a80848352063ca9a47c07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42" cy="13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D35" w:rsidRPr="00387A08" w:rsidRDefault="00F61D35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0" w:type="dxa"/>
          </w:tcPr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Круг Крузенштерна</w:t>
            </w: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собрание статей и документов, освещающих жизнь и деятельность  Ивана Федоровича Крузенштерна к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четвертьтысячелети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Всемирный клуб петербуржцев; издатель и составитель А.</w:t>
            </w: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енштерн; ответственный редактор 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Шубинский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Санкт-Петербург: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Крига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2020. - 460</w:t>
            </w: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: ил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карты, факс. </w:t>
            </w:r>
          </w:p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(1),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Б2(1), Б4(1), Б7(1), Б8(1), Б9(1).</w:t>
            </w:r>
          </w:p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7A6D" w:rsidRPr="00387A08" w:rsidRDefault="00347A6D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08" w:rsidRPr="00387A08" w:rsidTr="00DE0153">
        <w:trPr>
          <w:jc w:val="center"/>
        </w:trPr>
        <w:tc>
          <w:tcPr>
            <w:tcW w:w="567" w:type="dxa"/>
          </w:tcPr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7" w:type="dxa"/>
          </w:tcPr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26.89(4Фра)</w:t>
            </w:r>
          </w:p>
          <w:p w:rsidR="00387A08" w:rsidRPr="00387A08" w:rsidRDefault="00F61D35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D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7CE761" wp14:editId="48C560A9">
                  <wp:extent cx="1231900" cy="1619250"/>
                  <wp:effectExtent l="0" t="0" r="6350" b="0"/>
                  <wp:docPr id="10" name="Рисунок 10" descr="Алексей Тарханов - До востребования, Париж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лексей Тарханов - До востребования, Париж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15" cy="161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</w:tcPr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Тарханов, Алексей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Юлианович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7A08" w:rsidRPr="00387A08" w:rsidRDefault="00387A08" w:rsidP="0038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востребования, Париж / А. Тарханов. - Москва, 2021. - 441</w:t>
            </w: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- (Русский </w:t>
            </w:r>
            <w:proofErr w:type="spellStart"/>
            <w:proofErr w:type="gram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ностранец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E01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              </w:t>
            </w: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Б7(1), Б8(1)</w:t>
            </w:r>
          </w:p>
          <w:p w:rsidR="00387A08" w:rsidRPr="00387A08" w:rsidRDefault="00387A08" w:rsidP="00DE01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Вместе с автором мы увидим сегодняшний Париж - зимой и летом, на параде, на карантине, во время забастовок, в дни праздников и в дни трагедий. Поговорим о еде и вине, об искусстве, о моде, ее мифах и создателях из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Louis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Vuitton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Dior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Hermes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Услышим голоса тех, кто навсегда влюбился в Париж: Шарля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Азнавура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Шарлотты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Генсбур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Zaz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Пьера Кардена, Адель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Экзаркопулос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Ренаты</w:t>
            </w:r>
            <w:proofErr w:type="spellEnd"/>
            <w:r w:rsidRPr="00387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Литвиновой, Евы Грин.</w:t>
            </w:r>
          </w:p>
        </w:tc>
      </w:tr>
    </w:tbl>
    <w:p w:rsidR="009F13D4" w:rsidRPr="009F13D4" w:rsidRDefault="009F13D4" w:rsidP="00DE0153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2" w:name="_Toc104469543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ИСТОРИЯ РОССИИ</w:t>
      </w:r>
      <w:bookmarkEnd w:id="2"/>
    </w:p>
    <w:tbl>
      <w:tblPr>
        <w:tblW w:w="0" w:type="auto"/>
        <w:jc w:val="center"/>
        <w:tblInd w:w="-729" w:type="dxa"/>
        <w:tblLayout w:type="fixed"/>
        <w:tblLook w:val="0000" w:firstRow="0" w:lastRow="0" w:firstColumn="0" w:lastColumn="0" w:noHBand="0" w:noVBand="0"/>
      </w:tblPr>
      <w:tblGrid>
        <w:gridCol w:w="597"/>
        <w:gridCol w:w="2181"/>
        <w:gridCol w:w="7599"/>
      </w:tblGrid>
      <w:tr w:rsidR="009F13D4" w:rsidRPr="009F13D4" w:rsidTr="00DE0153">
        <w:trPr>
          <w:jc w:val="center"/>
        </w:trPr>
        <w:tc>
          <w:tcPr>
            <w:tcW w:w="597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81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63.3(2)622</w:t>
            </w:r>
          </w:p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1D35" w:rsidRPr="009F13D4" w:rsidRDefault="00F61D35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D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E23020" wp14:editId="495D1C0F">
                  <wp:extent cx="1263649" cy="1625600"/>
                  <wp:effectExtent l="0" t="0" r="0" b="0"/>
                  <wp:docPr id="11" name="Рисунок 11" descr="http://ftp.libs.spb.ru/covers/images/cover_19217021-ks_2021-07-23_15-32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tp.libs.spb.ru/covers/images/cover_19217021-ks_2021-07-23_15-32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64" cy="163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"...Войны трагическая запись..."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Великая Отечественная война в воспоминаниях сотрудников Зоологического института Российской академии наук / Российская академ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наук, Зоологический институт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составители и редакторы Н. К. Брод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 [и др.]. - Санкт-Петербург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2021. - 427 с. : ил</w:t>
            </w:r>
            <w:proofErr w:type="gram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01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9F13D4" w:rsidRPr="009F13D4" w:rsidRDefault="009F13D4" w:rsidP="00DE01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Представлены воспоминания сотрудников Зоологического института и их родственников о военном и послевоенном времени</w:t>
            </w:r>
            <w:r w:rsidR="00DE01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трудн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ости жизни в блокадном Ленинграде, проблемы, связанные с отъездом в эвакуацию, особенности жизни в эвакуации </w:t>
            </w:r>
            <w:r w:rsidR="00DE01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на оккупированных территориях, 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дополнены фотографиями и документами из семейных архивов и научного архива ЗИН.</w:t>
            </w:r>
          </w:p>
        </w:tc>
      </w:tr>
      <w:tr w:rsidR="009F13D4" w:rsidRPr="009F13D4" w:rsidTr="00DE0153">
        <w:trPr>
          <w:jc w:val="center"/>
        </w:trPr>
        <w:tc>
          <w:tcPr>
            <w:tcW w:w="597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2181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63.3(2)61-362</w:t>
            </w:r>
          </w:p>
          <w:p w:rsidR="00F61D35" w:rsidRPr="009F13D4" w:rsidRDefault="00F61D35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D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7FA630" wp14:editId="74174677">
                  <wp:extent cx="1241751" cy="1930400"/>
                  <wp:effectExtent l="0" t="0" r="0" b="0"/>
                  <wp:docPr id="13" name="Рисунок 13" descr="Анненков, Адамович, Толстая - Русское лихолетье. История проигравших. Воспоминания русских эмигрантов времен революции 1917 год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Анненков, Адамович, Толстая - Русское лихолетье. История проигравших. Воспоминания русских эмигрантов времен революции 1917 год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562" cy="193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Русское лихолетье. История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проигравших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воспоминания русских эмигрантов времен Революци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1917 года и Гражданской войны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рассказывают: </w:t>
            </w:r>
            <w:proofErr w:type="gram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Керенский, Столыпины, Толстая, Маршак, Анненков, Адамович, Рощина-Инсарова, Вишняк, Сергиевский, Гуль / составитель, автор пре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дисловия Иван Толстой.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Москва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АСТ, 2021. - 317 с.</w:t>
            </w:r>
            <w:r w:rsidR="002F2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2F2EB3" w:rsidRPr="002F2EB3" w:rsidRDefault="002F2EB3" w:rsidP="002F2E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эту книгу вошли воспоминания одиннадцати человек: частные свидетельства виденного и пережитого, бывшего и несбывшегося, личные истории на фоне больших и не всегда понятных самим рассказчикам событий. Благодаря им мы можем увидеть историю в "человеческом измерении" и ощутить дуновение ушедшего времени.</w:t>
            </w:r>
          </w:p>
          <w:p w:rsidR="002F2EB3" w:rsidRPr="009F13D4" w:rsidRDefault="002F2EB3" w:rsidP="003E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DE0153">
        <w:trPr>
          <w:jc w:val="center"/>
        </w:trPr>
        <w:tc>
          <w:tcPr>
            <w:tcW w:w="597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81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63.3(2)53-8</w:t>
            </w:r>
          </w:p>
          <w:p w:rsidR="009F13D4" w:rsidRPr="009F13D4" w:rsidRDefault="00F61D35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D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EEAB50" wp14:editId="6C2F140F">
                  <wp:extent cx="1185462" cy="1600200"/>
                  <wp:effectExtent l="0" t="0" r="0" b="0"/>
                  <wp:docPr id="12" name="Рисунок 12" descr="Елена Тютрина - Последние Романовы. Жизнь семьи. Конец империи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Елена Тютрина - Последние Романовы. Жизнь семьи. Конец империи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9" cy="160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Тютрина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Елена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Последние Романовы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Жизнь семьи. Конец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империи / Е.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Тютрина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Москва: АСТ, 2021. - 350 с.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ил.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(Классика лекций)</w:t>
            </w:r>
          </w:p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Б6(1), Б8(1)</w:t>
            </w:r>
          </w:p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позволит заглянуть за завесу, отделявшую членов императорской семьи от простых смертных. Читатели узнают о чувствах, мыслях и страхах тех, кому по статусу было не положено их показывать, узнают  о дружбе и жизни в том закрытом кругу, который называется императорским двором.</w:t>
            </w:r>
          </w:p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3D4" w:rsidRPr="009F13D4" w:rsidRDefault="009F13D4" w:rsidP="003E13F5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3" w:name="_Toc104469544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ИСТОРИЯ ЗАРУБЕЖНЫХ СТРАН</w:t>
      </w:r>
      <w:bookmarkEnd w:id="3"/>
    </w:p>
    <w:tbl>
      <w:tblPr>
        <w:tblW w:w="0" w:type="auto"/>
        <w:jc w:val="center"/>
        <w:tblInd w:w="-314" w:type="dxa"/>
        <w:tblLayout w:type="fixed"/>
        <w:tblLook w:val="0000" w:firstRow="0" w:lastRow="0" w:firstColumn="0" w:lastColumn="0" w:noHBand="0" w:noVBand="0"/>
      </w:tblPr>
      <w:tblGrid>
        <w:gridCol w:w="591"/>
        <w:gridCol w:w="2146"/>
        <w:gridCol w:w="7554"/>
      </w:tblGrid>
      <w:tr w:rsidR="009F13D4" w:rsidRPr="009F13D4" w:rsidTr="003E13F5">
        <w:trPr>
          <w:jc w:val="center"/>
        </w:trPr>
        <w:tc>
          <w:tcPr>
            <w:tcW w:w="591" w:type="dxa"/>
          </w:tcPr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46" w:type="dxa"/>
          </w:tcPr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63.529(4Фра)</w:t>
            </w:r>
          </w:p>
          <w:p w:rsidR="009F13D4" w:rsidRPr="009F13D4" w:rsidRDefault="00F61D35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D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861290" wp14:editId="4083178C">
                  <wp:extent cx="1108396" cy="1517650"/>
                  <wp:effectExtent l="0" t="0" r="0" b="6350"/>
                  <wp:docPr id="8" name="Рисунок 8" descr="Анастасия Соколова-Буалле - Франция изнутри. Как на самом деле живут в стране изысканной кухни и высокой моды?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настасия Соколова-Буалле - Франция изнутри. Как на самом деле живут в стране изысканной кухни и высокой моды?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56" cy="152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</w:tcPr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Соколова-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Буалле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Анастасия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Франция изнутри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как на самом деле живут в стране изыскан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кухни и высокой моды? / А. Соколова-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Буалле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Москва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ксмо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Бомбора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2021. - 381 с.: ил. </w:t>
            </w:r>
            <w:r w:rsidR="003E1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(2), Б</w:t>
            </w:r>
            <w:proofErr w:type="gram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Б8(1), Б9(1)</w:t>
            </w:r>
          </w:p>
          <w:p w:rsidR="009F13D4" w:rsidRPr="009F13D4" w:rsidRDefault="009F13D4" w:rsidP="009F13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Франция – невероятно романтическая страна с богатой историей, красивыми замками, соборами, средневековыми улочками и великолепной кухней. На протяжении многих веков она привлекала все новых и новых туристов. Но как на самом деле живут люди в стране вина и сыра?</w:t>
            </w:r>
          </w:p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3E13F5">
        <w:trPr>
          <w:jc w:val="center"/>
        </w:trPr>
        <w:tc>
          <w:tcPr>
            <w:tcW w:w="591" w:type="dxa"/>
          </w:tcPr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46" w:type="dxa"/>
          </w:tcPr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63.3(4Вел)</w:t>
            </w:r>
          </w:p>
          <w:p w:rsidR="009F13D4" w:rsidRPr="009F13D4" w:rsidRDefault="00F61D35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D3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90EE5" wp14:editId="75CD23F5">
                  <wp:extent cx="1198083" cy="1574800"/>
                  <wp:effectExtent l="0" t="0" r="2540" b="6350"/>
                  <wp:docPr id="7" name="Рисунок 7" descr="Наикратчайшая история Анг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_book_cover_image" descr="Наикратчайшая история Анг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63" cy="158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</w:tcPr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Хоус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Джеймс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Наикр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атчайшая история Англии / 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Хоус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пер. с англ.</w:t>
            </w: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КоЛибри</w:t>
            </w:r>
            <w:proofErr w:type="spell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Азбука-Аттикус, 2021. - 348 с. </w:t>
            </w:r>
          </w:p>
          <w:p w:rsidR="009F13D4" w:rsidRPr="009F13D4" w:rsidRDefault="009F13D4" w:rsidP="007D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F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Б8(1).</w:t>
            </w:r>
          </w:p>
          <w:p w:rsidR="009F13D4" w:rsidRPr="009F13D4" w:rsidRDefault="00FA3EFF" w:rsidP="00FA3E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E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Освещены все самые важные моменты английской истории в общемировом контексте. Материал дается по хронологическому принципу и разделен на пять частей: от Цезаря до Вильгельма Завоевателя (55 г. до н. э. – 1087 г. н. э.), от Генриха I до Генриха VII (1087-1509), а также периоды Британской империи (1509-1763), Промышленной революции (1763-1914) и современности (1914-2020)...</w:t>
            </w:r>
          </w:p>
        </w:tc>
      </w:tr>
    </w:tbl>
    <w:p w:rsidR="00990059" w:rsidRPr="00990059" w:rsidRDefault="00990059" w:rsidP="003E13F5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4" w:name="_Toc104469545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ФУТБОЛ</w:t>
      </w:r>
      <w:bookmarkEnd w:id="4"/>
    </w:p>
    <w:tbl>
      <w:tblPr>
        <w:tblW w:w="0" w:type="auto"/>
        <w:jc w:val="center"/>
        <w:tblInd w:w="-645" w:type="dxa"/>
        <w:tblLayout w:type="fixed"/>
        <w:tblLook w:val="0000" w:firstRow="0" w:lastRow="0" w:firstColumn="0" w:lastColumn="0" w:noHBand="0" w:noVBand="0"/>
      </w:tblPr>
      <w:tblGrid>
        <w:gridCol w:w="633"/>
        <w:gridCol w:w="2126"/>
        <w:gridCol w:w="7576"/>
      </w:tblGrid>
      <w:tr w:rsidR="00990059" w:rsidRPr="00990059" w:rsidTr="003E13F5">
        <w:trPr>
          <w:jc w:val="center"/>
        </w:trPr>
        <w:tc>
          <w:tcPr>
            <w:tcW w:w="633" w:type="dxa"/>
          </w:tcPr>
          <w:p w:rsidR="00990059" w:rsidRPr="00990059" w:rsidRDefault="00990059" w:rsidP="0099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00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990059" w:rsidRPr="00990059" w:rsidRDefault="00990059" w:rsidP="009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05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75.578</w:t>
            </w:r>
          </w:p>
          <w:p w:rsidR="00990059" w:rsidRPr="00990059" w:rsidRDefault="003E13F5" w:rsidP="009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BBD65B" wp14:editId="221B4AB6">
                  <wp:extent cx="1180671" cy="1422400"/>
                  <wp:effectExtent l="0" t="0" r="635" b="6350"/>
                  <wp:docPr id="1" name="Рисунок 1" descr="https://pl.spb.ru/upload/iblock/0e1/0e1a9db2c7f856bf02578164d9ee57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.spb.ru/upload/iblock/0e1/0e1a9db2c7f856bf02578164d9ee57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71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990059" w:rsidRPr="00990059" w:rsidRDefault="00990059" w:rsidP="009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Евро 2020</w:t>
            </w:r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особенный во всех отношениях / [авто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концепции и составитель С. Николаевич</w:t>
            </w:r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автор концепции "Шедевр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 чемпионата" А. Ипполитов; художник С.</w:t>
            </w:r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Андриевич</w:t>
            </w:r>
            <w:proofErr w:type="spellEnd"/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]. - Санкт-Петербург,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2021. - 147 с. 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</w:t>
            </w:r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059" w:rsidRPr="00990059" w:rsidRDefault="00990059" w:rsidP="009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990059" w:rsidRPr="00990059" w:rsidRDefault="00990059" w:rsidP="0099005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книге  объединены спорт и искусство, творчество игроков и художников из стран, дошедших до финала турнира.</w:t>
            </w:r>
          </w:p>
          <w:p w:rsidR="00990059" w:rsidRPr="00990059" w:rsidRDefault="00990059" w:rsidP="009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0059" w:rsidRPr="00990059" w:rsidRDefault="00990059" w:rsidP="009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D19" w:rsidRPr="00361D19" w:rsidRDefault="00361D19" w:rsidP="001348AE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5" w:name="_Toc104469546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БИБЛИОТЕЧНОЕ ДЕЛО</w:t>
      </w:r>
      <w:bookmarkEnd w:id="5"/>
    </w:p>
    <w:tbl>
      <w:tblPr>
        <w:tblW w:w="0" w:type="auto"/>
        <w:jc w:val="center"/>
        <w:tblInd w:w="-335" w:type="dxa"/>
        <w:tblLayout w:type="fixed"/>
        <w:tblLook w:val="0000" w:firstRow="0" w:lastRow="0" w:firstColumn="0" w:lastColumn="0" w:noHBand="0" w:noVBand="0"/>
      </w:tblPr>
      <w:tblGrid>
        <w:gridCol w:w="634"/>
        <w:gridCol w:w="2126"/>
        <w:gridCol w:w="7576"/>
      </w:tblGrid>
      <w:tr w:rsidR="00361D19" w:rsidRPr="00361D19" w:rsidTr="003E13F5">
        <w:trPr>
          <w:jc w:val="center"/>
        </w:trPr>
        <w:tc>
          <w:tcPr>
            <w:tcW w:w="634" w:type="dxa"/>
          </w:tcPr>
          <w:p w:rsidR="00361D19" w:rsidRPr="00361D19" w:rsidRDefault="00361D19" w:rsidP="0036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1D1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361D19" w:rsidRPr="00361D19" w:rsidRDefault="00361D19" w:rsidP="0036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1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78.3</w:t>
            </w:r>
          </w:p>
          <w:p w:rsidR="00361D19" w:rsidRPr="00361D19" w:rsidRDefault="00B37111" w:rsidP="0036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711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92E382" wp14:editId="432ED595">
                  <wp:extent cx="1217985" cy="1619250"/>
                  <wp:effectExtent l="0" t="0" r="1270" b="0"/>
                  <wp:docPr id="5" name="Рисунок 5" descr="https://glavkniga.su/images/cover/579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lavkniga.su/images/cover/579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11" cy="162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361D19" w:rsidRPr="00361D19" w:rsidRDefault="00361D19" w:rsidP="0036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Сукиасян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Эдуард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Рубенович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библиотековед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1937-2021)</w:t>
            </w:r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D19" w:rsidRPr="00361D19" w:rsidRDefault="00361D19" w:rsidP="0036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Библиотека. Книга. Читатель</w:t>
            </w:r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избранные статьи 2005-2020 гг. / Э.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Сукиасян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Профессия, 2021. - 487 с.</w:t>
            </w:r>
          </w:p>
          <w:p w:rsidR="00361D19" w:rsidRPr="00361D19" w:rsidRDefault="00361D19" w:rsidP="0036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361D19" w:rsidRPr="00361D19" w:rsidRDefault="00361D19" w:rsidP="00361D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Сборник сохраняющих актуальность публикаций Э. Р. </w:t>
            </w:r>
            <w:proofErr w:type="spellStart"/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Сукиасяна</w:t>
            </w:r>
            <w:proofErr w:type="spellEnd"/>
            <w:r w:rsidRPr="00361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период с 2005 г., посвященных современному состоянию и динамике развития библиотечного дела в России и за рубежом. Для широкого круга библиотекарей-практиков, руководителей и специалистов библиотек, преподавателей и студентов.</w:t>
            </w:r>
          </w:p>
          <w:p w:rsidR="00361D19" w:rsidRPr="00361D19" w:rsidRDefault="00361D19" w:rsidP="0036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D5E" w:rsidRPr="00752D5E" w:rsidRDefault="00752D5E" w:rsidP="003E13F5">
      <w:pPr>
        <w:pStyle w:val="1"/>
        <w:spacing w:before="24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6" w:name="_Toc104469547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ЛИТЕРАТУРОВЕДЕНИЕ</w:t>
      </w:r>
      <w:bookmarkEnd w:id="6"/>
    </w:p>
    <w:tbl>
      <w:tblPr>
        <w:tblW w:w="0" w:type="auto"/>
        <w:jc w:val="center"/>
        <w:tblInd w:w="-347" w:type="dxa"/>
        <w:tblLayout w:type="fixed"/>
        <w:tblLook w:val="0000" w:firstRow="0" w:lastRow="0" w:firstColumn="0" w:lastColumn="0" w:noHBand="0" w:noVBand="0"/>
      </w:tblPr>
      <w:tblGrid>
        <w:gridCol w:w="568"/>
        <w:gridCol w:w="2195"/>
        <w:gridCol w:w="7579"/>
      </w:tblGrid>
      <w:tr w:rsidR="00196BA0" w:rsidRPr="00752D5E" w:rsidTr="003E13F5">
        <w:trPr>
          <w:jc w:val="center"/>
        </w:trPr>
        <w:tc>
          <w:tcPr>
            <w:tcW w:w="568" w:type="dxa"/>
          </w:tcPr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2D5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95" w:type="dxa"/>
          </w:tcPr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D5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83.3(2Рос=Рус)1-8</w:t>
            </w:r>
          </w:p>
          <w:p w:rsidR="00752D5E" w:rsidRPr="00752D5E" w:rsidRDefault="00B37111" w:rsidP="0075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711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0D0532" wp14:editId="0A8D16F3">
                  <wp:extent cx="1270000" cy="1765300"/>
                  <wp:effectExtent l="0" t="0" r="6350" b="6350"/>
                  <wp:docPr id="4" name="Рисунок 4" descr="Лариса Черкашина - Живой Пушкин. Повседневная жизнь великого поэт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ариса Черкашина - Живой Пушкин. Повседневная жизнь великого поэт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83" cy="177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Черкашина, Лариса Андреевна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(пушкинист, литератор; 1949-)</w:t>
            </w:r>
            <w:r w:rsidRPr="00752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Живой Пушкин. Повседневная жизнь великого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 / Л. А. Черкашина. - Москва: Вече, 2021. - 382 с.</w:t>
            </w:r>
            <w:r w:rsidRPr="00752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ил.</w:t>
            </w:r>
          </w:p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752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752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Б3(1)</w:t>
            </w:r>
          </w:p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D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 книга - еще одна попытка воссоздать живой образ поэта со всеми его человеческими слабостями и пристрастиями, странностями и причудами. Таким, каким он был в жизни, каким остался в памяти современников.</w:t>
            </w:r>
          </w:p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52D5E" w:rsidRPr="00752D5E" w:rsidRDefault="00752D5E" w:rsidP="0075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B99" w:rsidRPr="00595B99" w:rsidRDefault="00595B99" w:rsidP="00F30447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7" w:name="_Toc104469548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РУССКАЯ ПРАВОСЛАВНАЯ ЦЕРКОВЬ</w:t>
      </w:r>
      <w:bookmarkEnd w:id="7"/>
    </w:p>
    <w:tbl>
      <w:tblPr>
        <w:tblW w:w="0" w:type="auto"/>
        <w:jc w:val="center"/>
        <w:tblInd w:w="-574" w:type="dxa"/>
        <w:tblLayout w:type="fixed"/>
        <w:tblLook w:val="0000" w:firstRow="0" w:lastRow="0" w:firstColumn="0" w:lastColumn="0" w:noHBand="0" w:noVBand="0"/>
      </w:tblPr>
      <w:tblGrid>
        <w:gridCol w:w="616"/>
        <w:gridCol w:w="2126"/>
        <w:gridCol w:w="7558"/>
      </w:tblGrid>
      <w:tr w:rsidR="00196BA0" w:rsidRPr="00595B99" w:rsidTr="00F30447">
        <w:trPr>
          <w:jc w:val="center"/>
        </w:trPr>
        <w:tc>
          <w:tcPr>
            <w:tcW w:w="616" w:type="dxa"/>
          </w:tcPr>
          <w:p w:rsidR="00595B99" w:rsidRPr="00595B99" w:rsidRDefault="00595B99" w:rsidP="00595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5B9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595B99" w:rsidRPr="00595B99" w:rsidRDefault="00595B99" w:rsidP="0059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B9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86.372.24</w:t>
            </w:r>
          </w:p>
          <w:p w:rsidR="00595B99" w:rsidRPr="00595B99" w:rsidRDefault="003F187C" w:rsidP="0059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187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E0D2D3" wp14:editId="1104ABDE">
                  <wp:extent cx="1212849" cy="1320800"/>
                  <wp:effectExtent l="0" t="0" r="6985" b="0"/>
                  <wp:docPr id="14" name="Рисунок 14" descr="https://online.bookchamber.ru/book/getimage/cover?docid=2749080&amp;trim_x=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nline.bookchamber.ru/book/getimage/cover?docid=2749080&amp;trim_x=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45" cy="133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595B99" w:rsidRPr="00595B99" w:rsidRDefault="00595B99" w:rsidP="0059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B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Храм в честь</w:t>
            </w:r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Святой Блаженной Ксении Петербургской на </w:t>
            </w:r>
            <w:proofErr w:type="spellStart"/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Лахтинской</w:t>
            </w:r>
            <w:proofErr w:type="spellEnd"/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Путь в Царство Небесное / [создание и редактирова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текстов О.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Стародумовой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фотосъемка А. Швеца, 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Косачева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]. - Санкт-Петербург</w:t>
            </w:r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Фонд "Созид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ающий мир", 2020. - 249 с.</w:t>
            </w:r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ил</w:t>
            </w:r>
            <w:proofErr w:type="gramStart"/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5B99" w:rsidRPr="00595B99" w:rsidRDefault="00595B99" w:rsidP="0059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95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(1).</w:t>
            </w:r>
          </w:p>
          <w:p w:rsidR="00595B99" w:rsidRPr="00595B99" w:rsidRDefault="003F187C" w:rsidP="00F304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8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Этот уникальный альбом знакомит нас с храмом Святой Блаженной Ксении Петербургской, который был освящен летом 2019 года. Святая Блаженная Ксения особо чтима в Санкт-Петербу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рге. Вся ее жизнь - </w:t>
            </w:r>
            <w:r w:rsidRPr="003F18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великий подвиг самопожертвования, милосердия, веры и любви</w:t>
            </w:r>
          </w:p>
        </w:tc>
      </w:tr>
    </w:tbl>
    <w:p w:rsidR="001348AE" w:rsidRPr="001348AE" w:rsidRDefault="001348AE" w:rsidP="00F30447">
      <w:pPr>
        <w:pStyle w:val="1"/>
        <w:spacing w:before="120" w:after="1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8" w:name="_Toc104469549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t>ИСТОРИЯ ФИЛОСОФИИ</w:t>
      </w:r>
      <w:bookmarkEnd w:id="8"/>
    </w:p>
    <w:tbl>
      <w:tblPr>
        <w:tblW w:w="0" w:type="auto"/>
        <w:jc w:val="center"/>
        <w:tblInd w:w="-503" w:type="dxa"/>
        <w:tblLayout w:type="fixed"/>
        <w:tblLook w:val="0000" w:firstRow="0" w:lastRow="0" w:firstColumn="0" w:lastColumn="0" w:noHBand="0" w:noVBand="0"/>
      </w:tblPr>
      <w:tblGrid>
        <w:gridCol w:w="568"/>
        <w:gridCol w:w="2188"/>
        <w:gridCol w:w="7573"/>
      </w:tblGrid>
      <w:tr w:rsidR="00196BA0" w:rsidRPr="001348AE" w:rsidTr="00F30447">
        <w:trPr>
          <w:jc w:val="center"/>
        </w:trPr>
        <w:tc>
          <w:tcPr>
            <w:tcW w:w="568" w:type="dxa"/>
          </w:tcPr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88" w:type="dxa"/>
          </w:tcPr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87.3(4Ита)</w:t>
            </w:r>
          </w:p>
          <w:p w:rsidR="001348AE" w:rsidRPr="001348AE" w:rsidRDefault="00B37111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11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CC7FDC" wp14:editId="36520B8A">
                  <wp:extent cx="1238386" cy="1974850"/>
                  <wp:effectExtent l="0" t="0" r="0" b="6350"/>
                  <wp:docPr id="3" name="Рисунок 3" descr="Умберто Эко - С окраин империи. Хроники нового средневековья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мберто Эко - С окраин империи. Хроники нового средневековья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86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</w:tcPr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Эко, Умберто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(итал. писатель; историк-медиевист</w:t>
            </w: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1932-2016). </w:t>
            </w:r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окраин империи. Хроники нового средневековья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У. Эко</w:t>
            </w: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 с итал.</w:t>
            </w: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Яны </w:t>
            </w:r>
            <w:proofErr w:type="spell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рьковой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[и др.]. - Москва: АСТ: CORPUS, 2021. - 477</w:t>
            </w: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c.</w:t>
            </w:r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Представлены эссе 70-х гг., в которых автор выступает внимательным и ироничным критиком нравов и языка средств массовой информации. Эко рассказывает о том, что происходит в странах Средиземноморского региона, анализируя рекламные лозунги, беседы пассажиров в поезде, послание папы римского Павла VI о контрацепции, нападки сенатора </w:t>
            </w:r>
            <w:proofErr w:type="spell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Фанфани</w:t>
            </w:r>
            <w:proofErr w:type="spellEnd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порнографию и открывая во всем этом симптомы «нового средневековья».      </w:t>
            </w:r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8AE" w:rsidRPr="001348AE" w:rsidRDefault="001348AE" w:rsidP="001348AE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9" w:name="_Toc104469550"/>
      <w:r w:rsidRPr="001348A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ПСИХОЛОГИЯ</w:t>
      </w:r>
      <w:bookmarkEnd w:id="9"/>
    </w:p>
    <w:tbl>
      <w:tblPr>
        <w:tblW w:w="0" w:type="auto"/>
        <w:jc w:val="center"/>
        <w:tblInd w:w="-489" w:type="dxa"/>
        <w:tblLayout w:type="fixed"/>
        <w:tblLook w:val="0000" w:firstRow="0" w:lastRow="0" w:firstColumn="0" w:lastColumn="0" w:noHBand="0" w:noVBand="0"/>
      </w:tblPr>
      <w:tblGrid>
        <w:gridCol w:w="554"/>
        <w:gridCol w:w="2205"/>
        <w:gridCol w:w="7575"/>
      </w:tblGrid>
      <w:tr w:rsidR="001348AE" w:rsidRPr="001348AE" w:rsidTr="00F30447">
        <w:trPr>
          <w:jc w:val="center"/>
        </w:trPr>
        <w:tc>
          <w:tcPr>
            <w:tcW w:w="554" w:type="dxa"/>
          </w:tcPr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205" w:type="dxa"/>
          </w:tcPr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88.25</w:t>
            </w:r>
          </w:p>
          <w:p w:rsidR="001348AE" w:rsidRPr="001348AE" w:rsidRDefault="00B37111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775637" wp14:editId="59334629">
                  <wp:extent cx="1271280" cy="1873250"/>
                  <wp:effectExtent l="0" t="0" r="5080" b="0"/>
                  <wp:docPr id="2" name="biblio_book_cover_image" descr="Это мой конёк. Наука запоминания и забы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_book_cover_image" descr="Это мой конёк. Наука запоминания и забы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21" cy="187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</w:tcPr>
          <w:p w:rsidR="001348AE" w:rsidRPr="001348AE" w:rsidRDefault="00B37111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Эстбю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Хильда</w:t>
            </w:r>
            <w:proofErr w:type="spellEnd"/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мой конек</w:t>
            </w: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наука запоминания и забывания 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Эстбю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Эстбю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норвеж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[Д.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Гоголевой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]. - Москва</w:t>
            </w: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Альпина нон-фикшн,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2020. - 316 с.                                                       </w:t>
            </w: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Экземпляры: </w:t>
            </w:r>
            <w:proofErr w:type="spell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</w:t>
            </w:r>
            <w:proofErr w:type="gram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(1), Б7(1)</w:t>
            </w:r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свете самых актуальных научных идей XXI века показана роль различных отделов мозга, причины забывания детских воспоминаний и трудностей с памятью при стрессе и депрессивных состояниях. </w:t>
            </w:r>
            <w:proofErr w:type="gram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Авторы берут интервью у специалистов всех мастей, от крупнейших </w:t>
            </w:r>
            <w:proofErr w:type="spellStart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нейробиологов</w:t>
            </w:r>
            <w:proofErr w:type="spellEnd"/>
            <w:r w:rsidRPr="00134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планеты до дочери Ингмара Бергмана, которые помогают разобраться, как работает наша память, почему она иногда подводит и что нам делать, чтобы ее укрепить.</w:t>
            </w:r>
            <w:proofErr w:type="gramEnd"/>
          </w:p>
          <w:p w:rsidR="001348AE" w:rsidRPr="001348AE" w:rsidRDefault="001348AE" w:rsidP="0013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B99" w:rsidRPr="009F13D4" w:rsidRDefault="00595B99">
      <w:pPr>
        <w:rPr>
          <w:rFonts w:ascii="Times New Roman" w:hAnsi="Times New Roman" w:cs="Times New Roman"/>
          <w:sz w:val="24"/>
          <w:szCs w:val="24"/>
        </w:rPr>
      </w:pPr>
    </w:p>
    <w:sectPr w:rsidR="00595B99" w:rsidRPr="009F13D4" w:rsidSect="00DE0153">
      <w:headerReference w:type="default" r:id="rId2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D0" w:rsidRDefault="00B502D0" w:rsidP="009F13D4">
      <w:pPr>
        <w:spacing w:after="0" w:line="240" w:lineRule="auto"/>
      </w:pPr>
      <w:r>
        <w:separator/>
      </w:r>
    </w:p>
  </w:endnote>
  <w:endnote w:type="continuationSeparator" w:id="0">
    <w:p w:rsidR="00B502D0" w:rsidRDefault="00B502D0" w:rsidP="009F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D0" w:rsidRDefault="00B502D0" w:rsidP="009F13D4">
      <w:pPr>
        <w:spacing w:after="0" w:line="240" w:lineRule="auto"/>
      </w:pPr>
      <w:r>
        <w:separator/>
      </w:r>
    </w:p>
  </w:footnote>
  <w:footnote w:type="continuationSeparator" w:id="0">
    <w:p w:rsidR="00B502D0" w:rsidRDefault="00B502D0" w:rsidP="009F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191996"/>
      <w:docPartObj>
        <w:docPartGallery w:val="Page Numbers (Margins)"/>
        <w:docPartUnique/>
      </w:docPartObj>
    </w:sdtPr>
    <w:sdtEndPr/>
    <w:sdtContent>
      <w:p w:rsidR="009F13D4" w:rsidRDefault="009F13D4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BEDE56" wp14:editId="5C645FA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3D4" w:rsidRDefault="009F13D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3044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9F13D4" w:rsidRDefault="009F13D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3044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06"/>
    <w:rsid w:val="001348AE"/>
    <w:rsid w:val="00177C64"/>
    <w:rsid w:val="00196BA0"/>
    <w:rsid w:val="00221206"/>
    <w:rsid w:val="002F2EB3"/>
    <w:rsid w:val="00347A6D"/>
    <w:rsid w:val="00361D19"/>
    <w:rsid w:val="00387A08"/>
    <w:rsid w:val="003E13F5"/>
    <w:rsid w:val="003F187C"/>
    <w:rsid w:val="00595B99"/>
    <w:rsid w:val="005961CE"/>
    <w:rsid w:val="00624598"/>
    <w:rsid w:val="00752D5E"/>
    <w:rsid w:val="00990059"/>
    <w:rsid w:val="009F13D4"/>
    <w:rsid w:val="00B37111"/>
    <w:rsid w:val="00B502D0"/>
    <w:rsid w:val="00DE0153"/>
    <w:rsid w:val="00E04B1A"/>
    <w:rsid w:val="00F30447"/>
    <w:rsid w:val="00F53CA3"/>
    <w:rsid w:val="00F61D35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6"/>
  </w:style>
  <w:style w:type="paragraph" w:styleId="1">
    <w:name w:val="heading 1"/>
    <w:basedOn w:val="a"/>
    <w:next w:val="a"/>
    <w:link w:val="10"/>
    <w:uiPriority w:val="9"/>
    <w:qFormat/>
    <w:rsid w:val="00134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3D4"/>
  </w:style>
  <w:style w:type="paragraph" w:styleId="a5">
    <w:name w:val="footer"/>
    <w:basedOn w:val="a"/>
    <w:link w:val="a6"/>
    <w:uiPriority w:val="99"/>
    <w:unhideWhenUsed/>
    <w:rsid w:val="009F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3D4"/>
  </w:style>
  <w:style w:type="character" w:customStyle="1" w:styleId="10">
    <w:name w:val="Заголовок 1 Знак"/>
    <w:basedOn w:val="a0"/>
    <w:link w:val="1"/>
    <w:uiPriority w:val="9"/>
    <w:rsid w:val="00134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348AE"/>
    <w:pPr>
      <w:spacing w:after="100"/>
    </w:pPr>
  </w:style>
  <w:style w:type="character" w:styleId="a7">
    <w:name w:val="Hyperlink"/>
    <w:basedOn w:val="a0"/>
    <w:uiPriority w:val="99"/>
    <w:unhideWhenUsed/>
    <w:rsid w:val="001348A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6"/>
  </w:style>
  <w:style w:type="paragraph" w:styleId="1">
    <w:name w:val="heading 1"/>
    <w:basedOn w:val="a"/>
    <w:next w:val="a"/>
    <w:link w:val="10"/>
    <w:uiPriority w:val="9"/>
    <w:qFormat/>
    <w:rsid w:val="00134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3D4"/>
  </w:style>
  <w:style w:type="paragraph" w:styleId="a5">
    <w:name w:val="footer"/>
    <w:basedOn w:val="a"/>
    <w:link w:val="a6"/>
    <w:uiPriority w:val="99"/>
    <w:unhideWhenUsed/>
    <w:rsid w:val="009F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3D4"/>
  </w:style>
  <w:style w:type="character" w:customStyle="1" w:styleId="10">
    <w:name w:val="Заголовок 1 Знак"/>
    <w:basedOn w:val="a0"/>
    <w:link w:val="1"/>
    <w:uiPriority w:val="9"/>
    <w:rsid w:val="00134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348AE"/>
    <w:pPr>
      <w:spacing w:after="100"/>
    </w:pPr>
  </w:style>
  <w:style w:type="character" w:styleId="a7">
    <w:name w:val="Hyperlink"/>
    <w:basedOn w:val="a0"/>
    <w:uiPriority w:val="99"/>
    <w:unhideWhenUsed/>
    <w:rsid w:val="001348A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7B36-9EA1-417E-9805-46C5064D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Bibliog_3</dc:creator>
  <cp:lastModifiedBy>ЦБС</cp:lastModifiedBy>
  <cp:revision>20</cp:revision>
  <dcterms:created xsi:type="dcterms:W3CDTF">2022-05-26T11:10:00Z</dcterms:created>
  <dcterms:modified xsi:type="dcterms:W3CDTF">2022-05-30T12:02:00Z</dcterms:modified>
</cp:coreProperties>
</file>